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bookmarkStart w:id="0" w:name="_Hlk154867894" w:displacedByCustomXml="next"/>
          <w:sdt>
            <w:sdtPr>
              <w:rPr>
                <w:i/>
                <w:iCs/>
                <w:sz w:val="18"/>
                <w:szCs w:val="18"/>
              </w:rPr>
              <w:alias w:val="Pirkimo pavadinimas"/>
              <w:tag w:val="Pirkimo pavadinimas"/>
              <w:id w:val="304740216"/>
              <w:placeholder>
                <w:docPart w:val="6E7CB55495D14E2EB4B91165D9D6CC38"/>
              </w:placeholder>
            </w:sdtPr>
            <w:sdtEndPr>
              <w:rPr>
                <w:i w:val="0"/>
                <w:iCs w:val="0"/>
              </w:rPr>
            </w:sdtEndPr>
            <w:sdtContent>
              <w:bookmarkEnd w:id="0" w:displacedByCustomXml="prev"/>
              <w:p w14:paraId="55A66064" w14:textId="64470F00" w:rsidR="00963BF6" w:rsidRPr="00240B45" w:rsidRDefault="00240B45" w:rsidP="00240B45">
                <w:pPr>
                  <w:jc w:val="center"/>
                  <w:rPr>
                    <w:sz w:val="18"/>
                    <w:szCs w:val="18"/>
                  </w:rPr>
                </w:pPr>
                <w:r w:rsidRPr="00240B45">
                  <w:rPr>
                    <w:b/>
                    <w:bCs/>
                    <w:sz w:val="18"/>
                    <w:szCs w:val="18"/>
                  </w:rPr>
                  <w:t>(PU-14950/26) [ITP26] Birių medžiagų skleistuvas kelkraščių atstatymui</w:t>
                </w:r>
              </w:p>
            </w:sdtContent>
          </w:sdt>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3DA03B1A" w:rsidR="00963BF6" w:rsidRPr="00EE08AA" w:rsidRDefault="00B5553C" w:rsidP="00B4433B">
            <w:pPr>
              <w:jc w:val="center"/>
              <w:rPr>
                <w:kern w:val="2"/>
                <w:sz w:val="18"/>
                <w:szCs w:val="18"/>
              </w:rPr>
            </w:pPr>
            <w:r w:rsidRPr="00EE08AA">
              <w:rPr>
                <w:kern w:val="2"/>
                <w:sz w:val="18"/>
                <w:szCs w:val="18"/>
              </w:rPr>
              <w:t>202</w:t>
            </w:r>
            <w:r w:rsidR="00240B45">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667C34DC" w:rsidR="00963BF6" w:rsidRPr="00EE08AA" w:rsidRDefault="00233AA4" w:rsidP="00B4433B">
            <w:pPr>
              <w:jc w:val="center"/>
              <w:rPr>
                <w:kern w:val="2"/>
                <w:sz w:val="18"/>
                <w:szCs w:val="18"/>
              </w:rPr>
            </w:pPr>
            <w:r>
              <w:rPr>
                <w:kern w:val="2"/>
                <w:sz w:val="18"/>
                <w:szCs w:val="18"/>
              </w:rPr>
              <w:t>PIR26-</w:t>
            </w: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4264B9C1" w14:textId="5249D1A7"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160CDD">
        <w:trPr>
          <w:trHeight w:val="2117"/>
        </w:trPr>
        <w:tc>
          <w:tcPr>
            <w:tcW w:w="2704" w:type="dxa"/>
            <w:gridSpan w:val="2"/>
          </w:tcPr>
          <w:p w14:paraId="2977F7DD" w14:textId="109A6363" w:rsidR="00963BF6" w:rsidRPr="00EE08AA" w:rsidRDefault="00EA20F3">
            <w:pPr>
              <w:rPr>
                <w:b/>
                <w:bCs/>
                <w:kern w:val="2"/>
                <w:sz w:val="18"/>
                <w:szCs w:val="18"/>
              </w:rPr>
            </w:pPr>
            <w:r w:rsidRPr="00EE08AA">
              <w:rPr>
                <w:b/>
                <w:bCs/>
                <w:kern w:val="2"/>
                <w:sz w:val="18"/>
                <w:szCs w:val="18"/>
              </w:rPr>
              <w:lastRenderedPageBreak/>
              <w:t>4.1. Prekių pristatymo terminas, kai Prekė</w:t>
            </w:r>
            <w:r w:rsidR="00313AAE" w:rsidRPr="00EE08AA">
              <w:rPr>
                <w:b/>
                <w:bCs/>
                <w:kern w:val="2"/>
                <w:sz w:val="18"/>
                <w:szCs w:val="18"/>
              </w:rPr>
              <w:t>s</w:t>
            </w:r>
            <w:r w:rsidRPr="00EE08AA">
              <w:rPr>
                <w:b/>
                <w:bCs/>
                <w:kern w:val="2"/>
                <w:sz w:val="18"/>
                <w:szCs w:val="18"/>
              </w:rPr>
              <w:t xml:space="preserve"> pristatomos vienu kartu</w:t>
            </w:r>
          </w:p>
          <w:p w14:paraId="7A6C9BBC" w14:textId="77777777" w:rsidR="00963BF6" w:rsidRPr="00EE08AA" w:rsidRDefault="00963BF6">
            <w:pPr>
              <w:rPr>
                <w:b/>
                <w:bCs/>
                <w:kern w:val="2"/>
                <w:sz w:val="18"/>
                <w:szCs w:val="18"/>
              </w:rPr>
            </w:pPr>
          </w:p>
          <w:p w14:paraId="339F70AC" w14:textId="77777777" w:rsidR="00963BF6" w:rsidRPr="00EE08AA" w:rsidRDefault="00963BF6">
            <w:pPr>
              <w:rPr>
                <w:b/>
                <w:bCs/>
                <w:kern w:val="2"/>
                <w:sz w:val="18"/>
                <w:szCs w:val="18"/>
              </w:rPr>
            </w:pPr>
          </w:p>
          <w:p w14:paraId="06B251FA" w14:textId="77777777" w:rsidR="00963BF6" w:rsidRPr="00EE08AA" w:rsidRDefault="00963BF6">
            <w:pPr>
              <w:rPr>
                <w:b/>
                <w:bCs/>
                <w:kern w:val="2"/>
                <w:sz w:val="18"/>
                <w:szCs w:val="18"/>
              </w:rPr>
            </w:pPr>
          </w:p>
          <w:p w14:paraId="01FF8EFC" w14:textId="77777777" w:rsidR="00963BF6" w:rsidRPr="00EE08AA" w:rsidRDefault="00963BF6">
            <w:pPr>
              <w:rPr>
                <w:b/>
                <w:bCs/>
                <w:kern w:val="2"/>
                <w:sz w:val="18"/>
                <w:szCs w:val="18"/>
              </w:rPr>
            </w:pPr>
          </w:p>
          <w:p w14:paraId="441CFEA3" w14:textId="77777777" w:rsidR="00963BF6" w:rsidRPr="00EE08AA" w:rsidRDefault="00963BF6">
            <w:pPr>
              <w:rPr>
                <w:b/>
                <w:bCs/>
                <w:kern w:val="2"/>
                <w:sz w:val="18"/>
                <w:szCs w:val="18"/>
              </w:rPr>
            </w:pPr>
          </w:p>
          <w:p w14:paraId="276189B0" w14:textId="77777777" w:rsidR="00963BF6" w:rsidRPr="00EE08AA" w:rsidRDefault="00963BF6">
            <w:pPr>
              <w:rPr>
                <w:b/>
                <w:bCs/>
                <w:kern w:val="2"/>
                <w:sz w:val="18"/>
                <w:szCs w:val="18"/>
              </w:rPr>
            </w:pPr>
          </w:p>
          <w:p w14:paraId="62B2CE08" w14:textId="77777777" w:rsidR="00D61052" w:rsidRPr="00EE08AA" w:rsidRDefault="00D61052">
            <w:pPr>
              <w:rPr>
                <w:b/>
                <w:bCs/>
                <w:i/>
                <w:iCs/>
                <w:color w:val="FF0000"/>
                <w:kern w:val="2"/>
                <w:sz w:val="18"/>
                <w:szCs w:val="18"/>
                <w:lang w:val="pt-PT"/>
              </w:rPr>
            </w:pPr>
          </w:p>
          <w:p w14:paraId="5C7C1B9C" w14:textId="77777777" w:rsidR="00D61052" w:rsidRPr="00EE08AA" w:rsidRDefault="00D61052">
            <w:pPr>
              <w:rPr>
                <w:b/>
                <w:bCs/>
                <w:i/>
                <w:iCs/>
                <w:color w:val="FF0000"/>
                <w:kern w:val="2"/>
                <w:sz w:val="18"/>
                <w:szCs w:val="18"/>
                <w:lang w:val="pt-PT"/>
              </w:rPr>
            </w:pPr>
          </w:p>
          <w:p w14:paraId="3A9CBB78" w14:textId="77777777" w:rsidR="00D61052" w:rsidRPr="00EE08AA" w:rsidRDefault="00D61052">
            <w:pPr>
              <w:rPr>
                <w:b/>
                <w:bCs/>
                <w:i/>
                <w:iCs/>
                <w:color w:val="FF0000"/>
                <w:kern w:val="2"/>
                <w:sz w:val="18"/>
                <w:szCs w:val="18"/>
                <w:lang w:val="pt-PT"/>
              </w:rPr>
            </w:pPr>
          </w:p>
          <w:p w14:paraId="3DA8C499" w14:textId="77777777" w:rsidR="00D61052" w:rsidRPr="00EE08AA" w:rsidRDefault="00D61052">
            <w:pPr>
              <w:rPr>
                <w:b/>
                <w:bCs/>
                <w:i/>
                <w:iCs/>
                <w:color w:val="FF0000"/>
                <w:kern w:val="2"/>
                <w:sz w:val="18"/>
                <w:szCs w:val="18"/>
                <w:lang w:val="pt-PT"/>
              </w:rPr>
            </w:pPr>
          </w:p>
          <w:p w14:paraId="63EBE094" w14:textId="74FCCBC8" w:rsidR="00963BF6" w:rsidRPr="00EE08AA" w:rsidRDefault="00963BF6">
            <w:pPr>
              <w:rPr>
                <w:b/>
                <w:bCs/>
                <w:i/>
                <w:iCs/>
                <w:kern w:val="2"/>
                <w:sz w:val="18"/>
                <w:szCs w:val="18"/>
              </w:rPr>
            </w:pPr>
          </w:p>
        </w:tc>
        <w:tc>
          <w:tcPr>
            <w:tcW w:w="6789" w:type="dxa"/>
          </w:tcPr>
          <w:p w14:paraId="089BB4FD" w14:textId="6AB6526F" w:rsidR="00DE3086" w:rsidRPr="00EE08AA" w:rsidRDefault="00EA20F3">
            <w:pPr>
              <w:jc w:val="both"/>
              <w:rPr>
                <w:color w:val="000000"/>
                <w:kern w:val="2"/>
                <w:sz w:val="18"/>
                <w:szCs w:val="18"/>
              </w:rPr>
            </w:pPr>
            <w:r w:rsidRPr="00EE08AA">
              <w:rPr>
                <w:kern w:val="2"/>
                <w:sz w:val="18"/>
                <w:szCs w:val="18"/>
              </w:rPr>
              <w:t xml:space="preserve">Tiekėjas </w:t>
            </w:r>
            <w:r w:rsidR="00EF4B50">
              <w:rPr>
                <w:kern w:val="2"/>
                <w:sz w:val="18"/>
                <w:szCs w:val="18"/>
              </w:rPr>
              <w:t xml:space="preserve">užsakytas </w:t>
            </w:r>
            <w:r w:rsidRPr="00EE08AA">
              <w:rPr>
                <w:kern w:val="2"/>
                <w:sz w:val="18"/>
                <w:szCs w:val="18"/>
              </w:rPr>
              <w:t>Prek</w:t>
            </w:r>
            <w:r w:rsidR="00313AAE" w:rsidRPr="00EE08AA">
              <w:rPr>
                <w:kern w:val="2"/>
                <w:sz w:val="18"/>
                <w:szCs w:val="18"/>
              </w:rPr>
              <w:t>es</w:t>
            </w:r>
            <w:r w:rsidRPr="00EE08AA">
              <w:rPr>
                <w:kern w:val="2"/>
                <w:sz w:val="18"/>
                <w:szCs w:val="18"/>
              </w:rPr>
              <w:t xml:space="preserve"> įsipareigoja pristatyti </w:t>
            </w:r>
            <w:r w:rsidRPr="00EE08AA">
              <w:rPr>
                <w:b/>
                <w:bCs/>
                <w:kern w:val="2"/>
                <w:sz w:val="18"/>
                <w:szCs w:val="18"/>
              </w:rPr>
              <w:t>ne vėliau kaip per</w:t>
            </w:r>
            <w:r w:rsidRPr="00EE08AA">
              <w:rPr>
                <w:kern w:val="2"/>
                <w:sz w:val="18"/>
                <w:szCs w:val="18"/>
              </w:rPr>
              <w:t xml:space="preserve"> </w:t>
            </w:r>
            <w:r w:rsidR="00240B45">
              <w:rPr>
                <w:sz w:val="18"/>
                <w:szCs w:val="18"/>
              </w:rPr>
              <w:t>120 kalendorinių dienų</w:t>
            </w:r>
            <w:r w:rsidRPr="00EE08AA">
              <w:rPr>
                <w:color w:val="000000"/>
                <w:kern w:val="2"/>
                <w:sz w:val="18"/>
                <w:szCs w:val="18"/>
              </w:rPr>
              <w:t xml:space="preserve"> nuo</w:t>
            </w:r>
            <w:r w:rsidR="00240B45">
              <w:rPr>
                <w:color w:val="000000"/>
                <w:kern w:val="2"/>
                <w:sz w:val="18"/>
                <w:szCs w:val="18"/>
              </w:rPr>
              <w:t xml:space="preserve"> sutarties įsigaliojimo</w:t>
            </w:r>
            <w:r w:rsidR="00DE3086" w:rsidRPr="00EE08AA">
              <w:rPr>
                <w:color w:val="000000"/>
                <w:kern w:val="2"/>
                <w:sz w:val="18"/>
                <w:szCs w:val="18"/>
              </w:rPr>
              <w:t>.</w:t>
            </w:r>
          </w:p>
          <w:p w14:paraId="65D8D02E" w14:textId="77777777" w:rsidR="00963BF6" w:rsidRPr="00EE08AA" w:rsidRDefault="00963BF6">
            <w:pPr>
              <w:jc w:val="both"/>
              <w:rPr>
                <w:kern w:val="2"/>
                <w:sz w:val="18"/>
                <w:szCs w:val="18"/>
              </w:rPr>
            </w:pPr>
          </w:p>
          <w:p w14:paraId="05FFF376" w14:textId="2CFFD5E2" w:rsidR="00DE3086" w:rsidRPr="00EE08AA" w:rsidRDefault="00DE3086" w:rsidP="00C36E35">
            <w:pPr>
              <w:jc w:val="both"/>
              <w:rPr>
                <w:i/>
                <w:iCs/>
                <w:color w:val="4472C4"/>
                <w:kern w:val="2"/>
                <w:sz w:val="18"/>
                <w:szCs w:val="18"/>
                <w:u w:val="single"/>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C36E35">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2122A8E0" w:rsidR="00D61052" w:rsidRPr="00C36E35" w:rsidRDefault="004F0D3B" w:rsidP="00C36E35">
            <w:pPr>
              <w:jc w:val="both"/>
              <w:rPr>
                <w:color w:val="000000"/>
                <w:kern w:val="2"/>
                <w:sz w:val="18"/>
                <w:szCs w:val="18"/>
              </w:rPr>
            </w:pPr>
            <w:r>
              <w:rPr>
                <w:color w:val="000000"/>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6BABBF58" w14:textId="49B55E89" w:rsidR="00D17D62" w:rsidRPr="00EE08AA" w:rsidRDefault="00EA20F3" w:rsidP="00C36E35">
            <w:pPr>
              <w:jc w:val="both"/>
              <w:rPr>
                <w:kern w:val="2"/>
                <w:sz w:val="18"/>
                <w:szCs w:val="18"/>
              </w:rPr>
            </w:pPr>
            <w:r w:rsidRPr="00EE08AA">
              <w:rPr>
                <w:kern w:val="2"/>
                <w:sz w:val="18"/>
                <w:szCs w:val="18"/>
              </w:rPr>
              <w:t>Netaikoma</w:t>
            </w: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0D21997C"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2C68D08E" w14:textId="435BD616" w:rsidR="008A6EC9" w:rsidRPr="00EF41BF" w:rsidRDefault="008A6EC9" w:rsidP="008A6EC9">
            <w:pPr>
              <w:jc w:val="both"/>
              <w:rPr>
                <w:sz w:val="18"/>
                <w:szCs w:val="18"/>
              </w:rPr>
            </w:pPr>
            <w:r>
              <w:rPr>
                <w:kern w:val="2"/>
                <w:sz w:val="18"/>
                <w:szCs w:val="18"/>
              </w:rPr>
              <w:t xml:space="preserve"> </w:t>
            </w:r>
            <w:r w:rsidRPr="00EF41BF">
              <w:rPr>
                <w:sz w:val="18"/>
                <w:szCs w:val="18"/>
              </w:rPr>
              <w:t>Fiksuoto</w:t>
            </w:r>
            <w:r w:rsidR="00240B45">
              <w:rPr>
                <w:sz w:val="18"/>
                <w:szCs w:val="18"/>
              </w:rPr>
              <w:t>s kainos</w:t>
            </w:r>
            <w:r w:rsidRPr="00EF41BF">
              <w:rPr>
                <w:sz w:val="18"/>
                <w:szCs w:val="18"/>
              </w:rPr>
              <w:t xml:space="preserve"> kainodara</w:t>
            </w:r>
          </w:p>
          <w:p w14:paraId="4E1E89C9" w14:textId="431C6CA2" w:rsidR="00963BF6" w:rsidRPr="00EE08AA" w:rsidRDefault="00963BF6" w:rsidP="00C36E35">
            <w:pPr>
              <w:jc w:val="both"/>
              <w:rPr>
                <w:i/>
                <w:color w:val="4472C4"/>
                <w:kern w:val="2"/>
                <w:sz w:val="18"/>
                <w:szCs w:val="18"/>
              </w:rPr>
            </w:pPr>
          </w:p>
        </w:tc>
      </w:tr>
      <w:tr w:rsidR="00963BF6" w:rsidRPr="00EE08AA" w14:paraId="66325A5A" w14:textId="77777777" w:rsidTr="00160CDD">
        <w:trPr>
          <w:trHeight w:val="300"/>
        </w:trPr>
        <w:tc>
          <w:tcPr>
            <w:tcW w:w="2704" w:type="dxa"/>
            <w:gridSpan w:val="2"/>
          </w:tcPr>
          <w:p w14:paraId="18D13DC7" w14:textId="77777777" w:rsidR="00240B45" w:rsidRPr="00EE08AA" w:rsidRDefault="00240B45" w:rsidP="00240B45">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70359D42" w14:textId="77777777" w:rsidR="00963BF6" w:rsidRPr="00EE08AA" w:rsidRDefault="00963BF6">
            <w:pPr>
              <w:rPr>
                <w:b/>
                <w:bCs/>
                <w:kern w:val="2"/>
                <w:sz w:val="18"/>
                <w:szCs w:val="18"/>
              </w:rPr>
            </w:pPr>
          </w:p>
          <w:p w14:paraId="53DED5CD" w14:textId="77777777" w:rsidR="00963BF6" w:rsidRPr="00EE08AA" w:rsidRDefault="00963BF6">
            <w:pPr>
              <w:rPr>
                <w:b/>
                <w:bCs/>
                <w:kern w:val="2"/>
                <w:sz w:val="18"/>
                <w:szCs w:val="18"/>
              </w:rPr>
            </w:pPr>
          </w:p>
          <w:p w14:paraId="26BCF7CF" w14:textId="77777777" w:rsidR="00963BF6" w:rsidRPr="00EE08AA" w:rsidRDefault="00963BF6">
            <w:pPr>
              <w:rPr>
                <w:b/>
                <w:bCs/>
                <w:kern w:val="2"/>
                <w:sz w:val="18"/>
                <w:szCs w:val="18"/>
              </w:rPr>
            </w:pPr>
          </w:p>
          <w:p w14:paraId="31027821" w14:textId="77777777" w:rsidR="00963BF6" w:rsidRPr="00EE08AA" w:rsidRDefault="00963BF6" w:rsidP="00C36E35">
            <w:pPr>
              <w:jc w:val="both"/>
              <w:rPr>
                <w:b/>
                <w:bCs/>
                <w:kern w:val="2"/>
                <w:sz w:val="18"/>
                <w:szCs w:val="18"/>
              </w:rPr>
            </w:pPr>
          </w:p>
        </w:tc>
        <w:tc>
          <w:tcPr>
            <w:tcW w:w="6789" w:type="dxa"/>
          </w:tcPr>
          <w:p w14:paraId="785B06E3" w14:textId="77777777" w:rsidR="00240B45" w:rsidRPr="00EE08AA" w:rsidRDefault="00240B45" w:rsidP="00240B45">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FA79B4FF9282442791B1811E21D78FCE"/>
                </w:placeholder>
              </w:sdt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A98A86F14183441E9E36B8FCDB9EA30C"/>
                </w:placeholder>
              </w:sdt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57242D92" w14:textId="77777777" w:rsidR="00240B45" w:rsidRPr="00EE08AA" w:rsidRDefault="00240B45" w:rsidP="00240B45">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99E8FE52E69542CFA573E2362D0EC2E8"/>
                </w:placeholder>
              </w:sdt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94771A40AC9F4D86AD24E19E6110CA53"/>
                </w:placeholder>
              </w:sdt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w:t>
            </w:r>
          </w:p>
          <w:p w14:paraId="21F524AA" w14:textId="77777777" w:rsidR="00240B45" w:rsidRPr="00EE08AA" w:rsidRDefault="00240B45" w:rsidP="00240B45">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00FC5321BEE548A0862B88E5F29D4DCF"/>
                </w:placeholder>
              </w:sdt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B932026941FC405A93D770BC83312ECF"/>
                </w:placeholder>
              </w:sdt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548C5371" w:rsidR="00963BF6" w:rsidRPr="00EE08AA" w:rsidRDefault="00240B45" w:rsidP="00240B45">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233AA4" w:rsidRPr="00EE08AA" w14:paraId="0AE6DDB4" w14:textId="77777777" w:rsidTr="00160CDD">
        <w:trPr>
          <w:trHeight w:val="300"/>
        </w:trPr>
        <w:tc>
          <w:tcPr>
            <w:tcW w:w="2704" w:type="dxa"/>
            <w:gridSpan w:val="2"/>
          </w:tcPr>
          <w:p w14:paraId="670E355D" w14:textId="77777777" w:rsidR="00233AA4" w:rsidRPr="00EE08AA" w:rsidRDefault="00233AA4" w:rsidP="00233AA4">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233AA4" w:rsidRPr="00EE08AA" w:rsidRDefault="00233AA4" w:rsidP="00233AA4">
            <w:pPr>
              <w:rPr>
                <w:b/>
                <w:bCs/>
                <w:kern w:val="2"/>
                <w:sz w:val="18"/>
                <w:szCs w:val="18"/>
              </w:rPr>
            </w:pPr>
          </w:p>
          <w:p w14:paraId="6525D26F" w14:textId="77777777" w:rsidR="00233AA4" w:rsidRPr="00EE08AA" w:rsidRDefault="00233AA4" w:rsidP="00233AA4">
            <w:pPr>
              <w:rPr>
                <w:i/>
                <w:iCs/>
                <w:kern w:val="2"/>
                <w:sz w:val="18"/>
                <w:szCs w:val="18"/>
              </w:rPr>
            </w:pPr>
          </w:p>
        </w:tc>
        <w:tc>
          <w:tcPr>
            <w:tcW w:w="6789" w:type="dxa"/>
          </w:tcPr>
          <w:p w14:paraId="4A35F59F" w14:textId="77777777" w:rsidR="00233AA4" w:rsidRPr="00EE08AA" w:rsidRDefault="00233AA4" w:rsidP="00233AA4">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131CA803" w14:textId="77777777" w:rsidR="00233AA4" w:rsidRPr="00EE08AA" w:rsidRDefault="00233AA4" w:rsidP="00233AA4">
            <w:pPr>
              <w:rPr>
                <w:color w:val="000000" w:themeColor="text1"/>
                <w:kern w:val="2"/>
                <w:sz w:val="18"/>
                <w:szCs w:val="18"/>
              </w:rPr>
            </w:pPr>
            <w:r w:rsidRPr="00EE08AA">
              <w:rPr>
                <w:color w:val="000000" w:themeColor="text1"/>
                <w:kern w:val="2"/>
                <w:sz w:val="18"/>
                <w:szCs w:val="18"/>
              </w:rPr>
              <w:t>5.3.1. dėl PVM tarifo pasikeitimo.</w:t>
            </w:r>
          </w:p>
          <w:p w14:paraId="4D6626FF" w14:textId="77777777" w:rsidR="00233AA4" w:rsidRPr="00EE08AA" w:rsidRDefault="00233AA4" w:rsidP="00233AA4">
            <w:pPr>
              <w:rPr>
                <w:color w:val="000000" w:themeColor="text1"/>
                <w:kern w:val="2"/>
                <w:sz w:val="18"/>
                <w:szCs w:val="18"/>
              </w:rPr>
            </w:pPr>
            <w:r w:rsidRPr="00EE08AA">
              <w:rPr>
                <w:color w:val="000000" w:themeColor="text1"/>
                <w:kern w:val="2"/>
                <w:sz w:val="18"/>
                <w:szCs w:val="18"/>
              </w:rPr>
              <w:t xml:space="preserve">5.3.2. </w:t>
            </w:r>
            <w:r>
              <w:rPr>
                <w:color w:val="000000" w:themeColor="text1"/>
                <w:kern w:val="2"/>
                <w:sz w:val="18"/>
                <w:szCs w:val="18"/>
              </w:rPr>
              <w:t>Netaikoma;</w:t>
            </w:r>
          </w:p>
          <w:p w14:paraId="62F2EF68" w14:textId="39F27288" w:rsidR="00233AA4" w:rsidRPr="00EE08AA" w:rsidRDefault="00233AA4" w:rsidP="00233AA4">
            <w:pPr>
              <w:rPr>
                <w:i/>
                <w:iCs/>
                <w:color w:val="4472C4"/>
                <w:kern w:val="2"/>
                <w:sz w:val="18"/>
                <w:szCs w:val="18"/>
              </w:rPr>
            </w:pPr>
            <w:r w:rsidRPr="00EE08AA">
              <w:rPr>
                <w:kern w:val="2"/>
                <w:sz w:val="18"/>
                <w:szCs w:val="18"/>
              </w:rPr>
              <w:t>5.3.3.</w:t>
            </w:r>
            <w:r w:rsidR="0014156E">
              <w:rPr>
                <w:kern w:val="2"/>
                <w:sz w:val="18"/>
                <w:szCs w:val="18"/>
              </w:rPr>
              <w:t xml:space="preserve"> Netaikoma</w:t>
            </w:r>
            <w:r w:rsidRPr="00EE08AA">
              <w:rPr>
                <w:kern w:val="2"/>
                <w:sz w:val="18"/>
                <w:szCs w:val="18"/>
              </w:rPr>
              <w:t>;</w:t>
            </w:r>
            <w:r w:rsidRPr="00EE08AA">
              <w:rPr>
                <w:i/>
                <w:iCs/>
                <w:color w:val="4472C4"/>
                <w:kern w:val="2"/>
                <w:sz w:val="18"/>
                <w:szCs w:val="18"/>
              </w:rPr>
              <w:t xml:space="preserve"> </w:t>
            </w:r>
          </w:p>
          <w:p w14:paraId="1CD762C4" w14:textId="2520A433" w:rsidR="00233AA4" w:rsidRPr="00EE08AA" w:rsidRDefault="00233AA4" w:rsidP="00233AA4">
            <w:pPr>
              <w:rPr>
                <w:color w:val="000000" w:themeColor="text1"/>
                <w:kern w:val="2"/>
                <w:sz w:val="18"/>
                <w:szCs w:val="18"/>
              </w:rPr>
            </w:pPr>
            <w:r w:rsidRPr="00EE08AA">
              <w:rPr>
                <w:color w:val="000000" w:themeColor="text1"/>
                <w:kern w:val="2"/>
                <w:sz w:val="18"/>
                <w:szCs w:val="18"/>
              </w:rPr>
              <w:t xml:space="preserve">5.3.4. </w:t>
            </w:r>
            <w:r w:rsidR="0014156E">
              <w:rPr>
                <w:color w:val="000000" w:themeColor="text1"/>
                <w:kern w:val="2"/>
                <w:sz w:val="18"/>
                <w:szCs w:val="18"/>
              </w:rPr>
              <w:t>N</w:t>
            </w:r>
            <w:r w:rsidRPr="00EE08AA">
              <w:rPr>
                <w:color w:val="000000" w:themeColor="text1"/>
                <w:kern w:val="2"/>
                <w:sz w:val="18"/>
                <w:szCs w:val="18"/>
              </w:rPr>
              <w:t>etaikoma.</w:t>
            </w:r>
          </w:p>
          <w:p w14:paraId="54D1AD01" w14:textId="626FA403" w:rsidR="00233AA4" w:rsidRPr="00EE08AA" w:rsidRDefault="00233AA4" w:rsidP="00233AA4">
            <w:pPr>
              <w:rPr>
                <w:color w:val="FF0000"/>
                <w:kern w:val="2"/>
                <w:sz w:val="18"/>
                <w:szCs w:val="18"/>
              </w:rPr>
            </w:pPr>
          </w:p>
        </w:tc>
      </w:tr>
      <w:tr w:rsidR="00233AA4" w:rsidRPr="00EE08AA" w14:paraId="498D2F98" w14:textId="77777777" w:rsidTr="00160CDD">
        <w:trPr>
          <w:trHeight w:val="300"/>
        </w:trPr>
        <w:tc>
          <w:tcPr>
            <w:tcW w:w="2704" w:type="dxa"/>
            <w:gridSpan w:val="2"/>
          </w:tcPr>
          <w:p w14:paraId="55D3E9CD" w14:textId="77777777" w:rsidR="00233AA4" w:rsidRPr="00EE08AA" w:rsidRDefault="00233AA4" w:rsidP="00233AA4">
            <w:pPr>
              <w:rPr>
                <w:b/>
                <w:bCs/>
                <w:kern w:val="2"/>
                <w:sz w:val="18"/>
                <w:szCs w:val="18"/>
              </w:rPr>
            </w:pPr>
            <w:r w:rsidRPr="00EE08AA">
              <w:rPr>
                <w:b/>
                <w:bCs/>
                <w:kern w:val="2"/>
                <w:sz w:val="18"/>
                <w:szCs w:val="18"/>
              </w:rPr>
              <w:t>5.3.1. Sutarties kainos/įkainių peržiūra dėl PVM tarifo pasikeitimo</w:t>
            </w:r>
          </w:p>
        </w:tc>
        <w:tc>
          <w:tcPr>
            <w:tcW w:w="6789" w:type="dxa"/>
          </w:tcPr>
          <w:p w14:paraId="0DF4C7F5" w14:textId="77777777" w:rsidR="00233AA4" w:rsidRDefault="00233AA4" w:rsidP="00233AA4">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2A7B1D0" w14:textId="77777777" w:rsidR="00233AA4" w:rsidRDefault="00233AA4" w:rsidP="00233AA4">
            <w:pPr>
              <w:jc w:val="both"/>
              <w:rPr>
                <w:i/>
                <w:iCs/>
                <w:kern w:val="2"/>
                <w:sz w:val="18"/>
                <w:szCs w:val="18"/>
              </w:rPr>
            </w:pPr>
          </w:p>
          <w:p w14:paraId="15571A00" w14:textId="765D27B0" w:rsidR="00233AA4" w:rsidRPr="00EE08AA" w:rsidRDefault="00233AA4" w:rsidP="00233AA4">
            <w:pPr>
              <w:rPr>
                <w:i/>
                <w:iCs/>
                <w:kern w:val="2"/>
                <w:sz w:val="18"/>
                <w:szCs w:val="18"/>
              </w:rPr>
            </w:pPr>
            <w:r w:rsidRPr="001C4A02">
              <w:rPr>
                <w:kern w:val="2"/>
                <w:sz w:val="18"/>
                <w:szCs w:val="18"/>
              </w:rPr>
              <w:t xml:space="preserve">Perskaičiavimas įforminamas Susitarimu ne vėliau kaip per </w:t>
            </w:r>
            <w:r w:rsidRPr="0076584C">
              <w:rPr>
                <w:kern w:val="2"/>
                <w:sz w:val="18"/>
                <w:szCs w:val="18"/>
              </w:rPr>
              <w:t xml:space="preserve">10 (dešimt) dienų </w:t>
            </w:r>
            <w:r w:rsidRPr="001C4A02">
              <w:rPr>
                <w:kern w:val="2"/>
                <w:sz w:val="18"/>
                <w:szCs w:val="18"/>
              </w:rPr>
              <w:t>nuo PVM mokėjimą reglamentuojančių teisės aktų pasikeitimo, kuris tampa neatskiriama Sutarties dalimi. Perskaičiuota (-as)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 xml:space="preserve">įkainis taikoma (-as) už tą Prekių dalį, kurios bus tiekiamos </w:t>
            </w:r>
            <w:r w:rsidRPr="0076584C">
              <w:rPr>
                <w:kern w:val="2"/>
                <w:sz w:val="18"/>
                <w:szCs w:val="18"/>
              </w:rPr>
              <w:t xml:space="preserve">nuo Šalių pasirašyto Susitarimo įsigaliojimo dienos. </w:t>
            </w:r>
            <w:r w:rsidRPr="001C4A02">
              <w:rPr>
                <w:color w:val="00B050"/>
                <w:kern w:val="2"/>
                <w:sz w:val="18"/>
                <w:szCs w:val="18"/>
              </w:rPr>
              <w:t xml:space="preserve"> </w:t>
            </w:r>
          </w:p>
        </w:tc>
      </w:tr>
      <w:tr w:rsidR="00233AA4" w:rsidRPr="00EE08AA" w14:paraId="41EFE891" w14:textId="77777777" w:rsidTr="00160CDD">
        <w:trPr>
          <w:trHeight w:val="300"/>
        </w:trPr>
        <w:tc>
          <w:tcPr>
            <w:tcW w:w="2704" w:type="dxa"/>
            <w:gridSpan w:val="2"/>
          </w:tcPr>
          <w:p w14:paraId="4867A509" w14:textId="77777777" w:rsidR="00233AA4" w:rsidRPr="00EE08AA" w:rsidRDefault="00233AA4" w:rsidP="00233AA4">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6EC894CE" w14:textId="77777777" w:rsidR="00233AA4" w:rsidRDefault="00233AA4" w:rsidP="00233AA4">
            <w:pPr>
              <w:rPr>
                <w:kern w:val="2"/>
                <w:sz w:val="18"/>
                <w:szCs w:val="18"/>
              </w:rPr>
            </w:pPr>
            <w:r>
              <w:rPr>
                <w:kern w:val="2"/>
                <w:sz w:val="18"/>
                <w:szCs w:val="18"/>
              </w:rPr>
              <w:t>Netaikoma</w:t>
            </w:r>
          </w:p>
          <w:p w14:paraId="0E03C6D7" w14:textId="5A107711" w:rsidR="00233AA4" w:rsidRPr="00EE08AA" w:rsidRDefault="00233AA4" w:rsidP="00233AA4">
            <w:pPr>
              <w:jc w:val="both"/>
              <w:rPr>
                <w:kern w:val="2"/>
                <w:sz w:val="18"/>
                <w:szCs w:val="18"/>
              </w:rPr>
            </w:pPr>
          </w:p>
        </w:tc>
      </w:tr>
      <w:tr w:rsidR="00233AA4" w:rsidRPr="00EE08AA" w14:paraId="051FE1BB" w14:textId="77777777" w:rsidTr="00160CDD">
        <w:trPr>
          <w:trHeight w:val="300"/>
        </w:trPr>
        <w:tc>
          <w:tcPr>
            <w:tcW w:w="2704" w:type="dxa"/>
            <w:gridSpan w:val="2"/>
          </w:tcPr>
          <w:p w14:paraId="67468C10" w14:textId="7DDD131B" w:rsidR="00233AA4" w:rsidRPr="00EE08AA" w:rsidRDefault="00233AA4" w:rsidP="00233AA4">
            <w:pPr>
              <w:rPr>
                <w:b/>
                <w:bCs/>
                <w:kern w:val="2"/>
                <w:sz w:val="18"/>
                <w:szCs w:val="18"/>
              </w:rPr>
            </w:pPr>
            <w:r w:rsidRPr="00EE08AA">
              <w:rPr>
                <w:b/>
                <w:bCs/>
                <w:kern w:val="2"/>
                <w:sz w:val="18"/>
                <w:szCs w:val="18"/>
              </w:rPr>
              <w:lastRenderedPageBreak/>
              <w:t>5.3.3. Sutarties kainos/įkainių peržiūra dėl kainų lygio pokyčio</w:t>
            </w:r>
          </w:p>
        </w:tc>
        <w:tc>
          <w:tcPr>
            <w:tcW w:w="6789" w:type="dxa"/>
          </w:tcPr>
          <w:p w14:paraId="78162895" w14:textId="37D4D7C9" w:rsidR="00233AA4" w:rsidRPr="00233AA4" w:rsidRDefault="00240B45" w:rsidP="00233AA4">
            <w:pPr>
              <w:spacing w:line="276" w:lineRule="auto"/>
              <w:jc w:val="both"/>
              <w:rPr>
                <w:sz w:val="18"/>
                <w:szCs w:val="18"/>
              </w:rPr>
            </w:pPr>
            <w:r>
              <w:rPr>
                <w:sz w:val="18"/>
                <w:szCs w:val="18"/>
              </w:rPr>
              <w:t>Netaikoma</w:t>
            </w:r>
          </w:p>
        </w:tc>
      </w:tr>
      <w:tr w:rsidR="00EF4B50" w:rsidRPr="00EE08AA" w14:paraId="6C5536CD" w14:textId="77777777" w:rsidTr="00160CDD">
        <w:trPr>
          <w:trHeight w:val="300"/>
        </w:trPr>
        <w:tc>
          <w:tcPr>
            <w:tcW w:w="2704" w:type="dxa"/>
            <w:gridSpan w:val="2"/>
          </w:tcPr>
          <w:p w14:paraId="2C0821F0" w14:textId="6B985006" w:rsidR="00EF4B50" w:rsidRPr="00EE08AA" w:rsidRDefault="00EF4B50" w:rsidP="00EF4B50">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89" w:type="dxa"/>
          </w:tcPr>
          <w:p w14:paraId="00DD0BC3" w14:textId="77777777" w:rsidR="00EF4B50" w:rsidRPr="005D2FA1" w:rsidRDefault="00EF4B50" w:rsidP="00EF4B50">
            <w:pPr>
              <w:jc w:val="both"/>
              <w:rPr>
                <w:sz w:val="18"/>
                <w:szCs w:val="18"/>
              </w:rPr>
            </w:pPr>
            <w:r w:rsidRPr="005D2FA1">
              <w:rPr>
                <w:sz w:val="18"/>
                <w:szCs w:val="18"/>
              </w:rPr>
              <w:t>Netaikoma</w:t>
            </w:r>
          </w:p>
          <w:p w14:paraId="4F0ACC87" w14:textId="0D3D39BF" w:rsidR="00EF4B50" w:rsidRPr="00EE08AA" w:rsidRDefault="00EF4B50" w:rsidP="00EF4B50">
            <w:pPr>
              <w:rPr>
                <w:kern w:val="2"/>
                <w:sz w:val="18"/>
                <w:szCs w:val="18"/>
              </w:rPr>
            </w:pPr>
          </w:p>
        </w:tc>
      </w:tr>
      <w:tr w:rsidR="00EF4B50" w:rsidRPr="00EE08AA" w14:paraId="347B0D31" w14:textId="77777777" w:rsidTr="00160CDD">
        <w:trPr>
          <w:trHeight w:val="300"/>
        </w:trPr>
        <w:tc>
          <w:tcPr>
            <w:tcW w:w="2704" w:type="dxa"/>
            <w:gridSpan w:val="2"/>
          </w:tcPr>
          <w:p w14:paraId="33237151" w14:textId="77777777" w:rsidR="00EF4B50" w:rsidRPr="00EE08AA" w:rsidRDefault="00EF4B50" w:rsidP="00EF4B50">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3B18F43C" w14:textId="77777777" w:rsidR="00EF4B50" w:rsidRPr="005D2FA1" w:rsidRDefault="00EF4B50" w:rsidP="00EF4B50">
            <w:pPr>
              <w:jc w:val="both"/>
              <w:rPr>
                <w:sz w:val="18"/>
                <w:szCs w:val="18"/>
              </w:rPr>
            </w:pPr>
            <w:r w:rsidRPr="005D2FA1">
              <w:rPr>
                <w:sz w:val="18"/>
                <w:szCs w:val="18"/>
              </w:rPr>
              <w:t>Netaikoma</w:t>
            </w:r>
          </w:p>
          <w:p w14:paraId="195A339F" w14:textId="77777777" w:rsidR="00EF4B50" w:rsidRPr="00EE08AA" w:rsidRDefault="00EF4B50" w:rsidP="00EF4B50">
            <w:pPr>
              <w:jc w:val="both"/>
              <w:rPr>
                <w:kern w:val="2"/>
                <w:sz w:val="18"/>
                <w:szCs w:val="18"/>
              </w:rPr>
            </w:pPr>
          </w:p>
        </w:tc>
      </w:tr>
      <w:tr w:rsidR="00EF4B50" w:rsidRPr="00EE08AA" w14:paraId="70B28DDA" w14:textId="77777777" w:rsidTr="00160CDD">
        <w:trPr>
          <w:trHeight w:val="300"/>
        </w:trPr>
        <w:tc>
          <w:tcPr>
            <w:tcW w:w="2704" w:type="dxa"/>
            <w:gridSpan w:val="2"/>
          </w:tcPr>
          <w:p w14:paraId="6FB5CDA4" w14:textId="77777777" w:rsidR="00EF4B50" w:rsidRPr="00EE08AA" w:rsidRDefault="00EF4B50" w:rsidP="00EF4B50">
            <w:pPr>
              <w:rPr>
                <w:b/>
                <w:bCs/>
                <w:kern w:val="2"/>
                <w:sz w:val="18"/>
                <w:szCs w:val="18"/>
              </w:rPr>
            </w:pPr>
            <w:r w:rsidRPr="00EE08AA">
              <w:rPr>
                <w:b/>
                <w:bCs/>
                <w:kern w:val="2"/>
                <w:sz w:val="18"/>
                <w:szCs w:val="18"/>
              </w:rPr>
              <w:t>5.5. Atsiskaitymo su Tiekėju terminas ir tvarka</w:t>
            </w:r>
          </w:p>
        </w:tc>
        <w:tc>
          <w:tcPr>
            <w:tcW w:w="6789" w:type="dxa"/>
          </w:tcPr>
          <w:p w14:paraId="1143CA3F" w14:textId="7EF29955" w:rsidR="00EF4B50" w:rsidRPr="00EF4B50" w:rsidRDefault="00EF4B50" w:rsidP="00EF4B50">
            <w:pPr>
              <w:jc w:val="both"/>
              <w:rPr>
                <w:sz w:val="18"/>
                <w:szCs w:val="18"/>
              </w:rPr>
            </w:pPr>
            <w:r>
              <w:rPr>
                <w:sz w:val="18"/>
                <w:szCs w:val="18"/>
              </w:rPr>
              <w:t xml:space="preserve">5.5.1. </w:t>
            </w:r>
            <w:r w:rsidRPr="00BB50A2">
              <w:rPr>
                <w:sz w:val="18"/>
                <w:szCs w:val="18"/>
              </w:rPr>
              <w:t xml:space="preserve">Pirkėjas atsiskaito su Tiekėju ne vėliau kaip per 30 (trisdešimt) k.d. nuo Sąskaitos gavimo informacinėje sistemoje „SABIS“ dienos. Šalys gali susitarti ir dėl trumpesnių apmokėjimo terminų, jeigu dėl apmokėjimo terminų sutrumpinimo </w:t>
            </w:r>
            <w:r>
              <w:rPr>
                <w:sz w:val="18"/>
                <w:szCs w:val="18"/>
              </w:rPr>
              <w:t>Pirkėjui</w:t>
            </w:r>
            <w:r w:rsidRPr="00BB50A2">
              <w:rPr>
                <w:sz w:val="18"/>
                <w:szCs w:val="18"/>
              </w:rPr>
              <w:t xml:space="preserve"> atsiranda papildoma ekonominė nauda.</w:t>
            </w:r>
            <w:r w:rsidRPr="001C18F8">
              <w:rPr>
                <w:sz w:val="18"/>
                <w:szCs w:val="18"/>
                <w:shd w:val="clear" w:color="auto" w:fill="FFFFFF"/>
              </w:rPr>
              <w:t xml:space="preserve"> </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240B45" w:rsidRPr="00EE08AA" w14:paraId="09CD56B8" w14:textId="77777777" w:rsidTr="00160CDD">
        <w:trPr>
          <w:trHeight w:val="300"/>
        </w:trPr>
        <w:tc>
          <w:tcPr>
            <w:tcW w:w="2704" w:type="dxa"/>
            <w:gridSpan w:val="2"/>
          </w:tcPr>
          <w:p w14:paraId="51576C9A" w14:textId="77777777" w:rsidR="00240B45" w:rsidRPr="00EE08AA" w:rsidRDefault="00240B45" w:rsidP="00240B45">
            <w:pPr>
              <w:rPr>
                <w:b/>
                <w:bCs/>
                <w:kern w:val="2"/>
                <w:sz w:val="18"/>
                <w:szCs w:val="18"/>
              </w:rPr>
            </w:pPr>
            <w:r w:rsidRPr="00EE08AA">
              <w:rPr>
                <w:b/>
                <w:bCs/>
                <w:kern w:val="2"/>
                <w:sz w:val="18"/>
                <w:szCs w:val="18"/>
              </w:rPr>
              <w:t>6.1. Garantinis terminas</w:t>
            </w:r>
          </w:p>
        </w:tc>
        <w:tc>
          <w:tcPr>
            <w:tcW w:w="6789" w:type="dxa"/>
          </w:tcPr>
          <w:p w14:paraId="27191F2A" w14:textId="359C4C8F" w:rsidR="00240B45" w:rsidRPr="00EE08AA" w:rsidRDefault="00240B45" w:rsidP="00240B45">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 xml:space="preserve">ne trumpesnis kaip </w:t>
            </w:r>
            <w:sdt>
              <w:sdtPr>
                <w:rPr>
                  <w:rFonts w:eastAsia="Arial Unicode MS"/>
                  <w:color w:val="000000" w:themeColor="text1"/>
                  <w:sz w:val="18"/>
                  <w:szCs w:val="18"/>
                  <w:highlight w:val="lightGray"/>
                </w:rPr>
                <w:id w:val="-962426052"/>
                <w:placeholder>
                  <w:docPart w:val="C24AB3390FA94790A26FA6C50EDF34EC"/>
                </w:placeholder>
              </w:sdtPr>
              <w:sdtContent>
                <w:r>
                  <w:rPr>
                    <w:rFonts w:eastAsia="Arial Unicode MS"/>
                    <w:color w:val="000000" w:themeColor="text1"/>
                    <w:sz w:val="18"/>
                    <w:szCs w:val="18"/>
                    <w:highlight w:val="lightGray"/>
                  </w:rPr>
                  <w:t>12 mėnesių</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240B45" w:rsidRPr="00EE08AA" w14:paraId="0EDB6355" w14:textId="77777777" w:rsidTr="00160CDD">
        <w:trPr>
          <w:trHeight w:val="300"/>
        </w:trPr>
        <w:tc>
          <w:tcPr>
            <w:tcW w:w="2704" w:type="dxa"/>
            <w:gridSpan w:val="2"/>
          </w:tcPr>
          <w:p w14:paraId="258476C2" w14:textId="77777777" w:rsidR="00240B45" w:rsidRPr="00EE08AA" w:rsidRDefault="00240B45" w:rsidP="00240B45">
            <w:pPr>
              <w:rPr>
                <w:b/>
                <w:bCs/>
                <w:kern w:val="2"/>
                <w:sz w:val="18"/>
                <w:szCs w:val="18"/>
              </w:rPr>
            </w:pPr>
            <w:r w:rsidRPr="00EE08AA">
              <w:rPr>
                <w:b/>
                <w:bCs/>
                <w:kern w:val="2"/>
                <w:sz w:val="18"/>
                <w:szCs w:val="18"/>
              </w:rPr>
              <w:t>6.2. Garantinė priežiūra</w:t>
            </w:r>
          </w:p>
        </w:tc>
        <w:tc>
          <w:tcPr>
            <w:tcW w:w="6789" w:type="dxa"/>
          </w:tcPr>
          <w:p w14:paraId="725B16E7" w14:textId="77777777" w:rsidR="00240B45" w:rsidRPr="00EE08AA" w:rsidRDefault="00240B45" w:rsidP="00240B45">
            <w:pPr>
              <w:jc w:val="both"/>
              <w:rPr>
                <w:kern w:val="2"/>
                <w:sz w:val="18"/>
                <w:szCs w:val="18"/>
              </w:rPr>
            </w:pPr>
            <w:r w:rsidRPr="00EE08AA">
              <w:rPr>
                <w:kern w:val="2"/>
                <w:sz w:val="18"/>
                <w:szCs w:val="18"/>
              </w:rPr>
              <w:t>Garantinio termino laikotarpiu Tiekėjas, gavęs pranešimą apie Prekės trūkumus,</w:t>
            </w:r>
          </w:p>
          <w:p w14:paraId="2B8A863E" w14:textId="7047F55E" w:rsidR="00240B45" w:rsidRPr="00EE08AA" w:rsidRDefault="00240B45" w:rsidP="00240B45">
            <w:pPr>
              <w:jc w:val="both"/>
              <w:rPr>
                <w:i/>
                <w:iCs/>
                <w:color w:val="4472C4"/>
                <w:kern w:val="2"/>
                <w:sz w:val="18"/>
                <w:szCs w:val="18"/>
              </w:rPr>
            </w:pPr>
            <w:r w:rsidRPr="00EE08AA">
              <w:rPr>
                <w:kern w:val="2"/>
                <w:sz w:val="18"/>
                <w:szCs w:val="18"/>
              </w:rPr>
              <w:t xml:space="preserve">privalo pašalinti trūkumus ne vėliau kaip per </w:t>
            </w:r>
            <w:r>
              <w:rPr>
                <w:kern w:val="2"/>
                <w:sz w:val="18"/>
                <w:szCs w:val="18"/>
              </w:rPr>
              <w:t>5</w:t>
            </w:r>
            <w:r>
              <w:rPr>
                <w:rFonts w:eastAsia="Arial Unicode MS"/>
                <w:color w:val="000000" w:themeColor="text1"/>
                <w:sz w:val="18"/>
                <w:szCs w:val="18"/>
              </w:rPr>
              <w:t xml:space="preserve"> darbo dienas nuo Pirkėjo pranešimo dienos</w:t>
            </w:r>
            <w:r w:rsidRPr="00EE08AA">
              <w:rPr>
                <w:i/>
                <w:iCs/>
                <w:color w:val="4472C4"/>
                <w:kern w:val="2"/>
                <w:sz w:val="18"/>
                <w:szCs w:val="18"/>
              </w:rPr>
              <w:t>.</w:t>
            </w:r>
          </w:p>
          <w:p w14:paraId="7C4CC8C5" w14:textId="77777777" w:rsidR="00240B45" w:rsidRPr="00EE08AA" w:rsidRDefault="00240B45" w:rsidP="00240B45">
            <w:pPr>
              <w:jc w:val="both"/>
              <w:rPr>
                <w:i/>
                <w:iCs/>
                <w:color w:val="4472C4"/>
                <w:kern w:val="2"/>
                <w:sz w:val="18"/>
                <w:szCs w:val="18"/>
              </w:rPr>
            </w:pPr>
          </w:p>
          <w:p w14:paraId="007B2231" w14:textId="08A54223" w:rsidR="00240B45" w:rsidRPr="00EE08AA" w:rsidRDefault="00240B45" w:rsidP="00240B45">
            <w:pPr>
              <w:jc w:val="both"/>
              <w:rPr>
                <w:kern w:val="2"/>
                <w:sz w:val="18"/>
                <w:szCs w:val="18"/>
              </w:rPr>
            </w:pPr>
            <w:r w:rsidRPr="00EE08AA">
              <w:rPr>
                <w:kern w:val="2"/>
                <w:sz w:val="18"/>
                <w:szCs w:val="18"/>
              </w:rPr>
              <w:t>Prekių trūkumų nustatymo bei šalinimo tvarka nustatyta Bendrųjų sąlygų 7 skyriuje.</w:t>
            </w: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7DA71B11" w14:textId="06813C96" w:rsidR="00CD4A4B" w:rsidRPr="00413B71" w:rsidRDefault="00413B71" w:rsidP="00CD4A4B">
            <w:pPr>
              <w:jc w:val="both"/>
              <w:rPr>
                <w:kern w:val="2"/>
                <w:sz w:val="18"/>
                <w:szCs w:val="18"/>
              </w:rPr>
            </w:pPr>
            <w:r w:rsidRPr="00413B71">
              <w:rPr>
                <w:kern w:val="2"/>
                <w:sz w:val="18"/>
                <w:szCs w:val="18"/>
              </w:rPr>
              <w:t xml:space="preserve">Netaikoma </w:t>
            </w:r>
          </w:p>
          <w:p w14:paraId="5F50F70C" w14:textId="6C0A7CE3" w:rsidR="00413B71" w:rsidRPr="00413B71" w:rsidRDefault="00413B71" w:rsidP="00BE44FE">
            <w:pPr>
              <w:jc w:val="both"/>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1BDD5B20"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w:t>
            </w:r>
            <w:r w:rsidR="009D09DB">
              <w:rPr>
                <w:color w:val="000000"/>
                <w:kern w:val="2"/>
                <w:sz w:val="18"/>
                <w:szCs w:val="18"/>
              </w:rPr>
              <w:t>dieną</w:t>
            </w:r>
            <w:r w:rsidR="009A7B17" w:rsidRPr="00EE08AA">
              <w:rPr>
                <w:color w:val="000000"/>
                <w:kern w:val="2"/>
                <w:sz w:val="18"/>
                <w:szCs w:val="18"/>
              </w:rPr>
              <w:t>.</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lastRenderedPageBreak/>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lastRenderedPageBreak/>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139D03DF" w:rsidR="009A7B17" w:rsidRPr="00EE08AA" w:rsidRDefault="009A7B17">
            <w:pPr>
              <w:rPr>
                <w:kern w:val="2"/>
                <w:sz w:val="18"/>
                <w:szCs w:val="18"/>
              </w:rPr>
            </w:pPr>
            <w:r w:rsidRPr="00EE08AA">
              <w:rPr>
                <w:kern w:val="2"/>
                <w:sz w:val="18"/>
                <w:szCs w:val="18"/>
              </w:rPr>
              <w:t xml:space="preserve">Tiekėjas privalo sumokėti Pirkėjui 5 (penkių) procentų dydžio baudą nuo Pradinės Sutarties vertės be PVM, nurodytos Specialiųjų sąlygų 5.2 </w:t>
            </w:r>
            <w:r w:rsidRPr="00AE06F9">
              <w:rPr>
                <w:kern w:val="2"/>
                <w:sz w:val="18"/>
                <w:szCs w:val="18"/>
              </w:rPr>
              <w:t>punkte</w:t>
            </w:r>
            <w:r w:rsidR="00AE06F9" w:rsidRPr="0014156E">
              <w:rPr>
                <w:kern w:val="2"/>
                <w:sz w:val="18"/>
                <w:szCs w:val="18"/>
              </w:rPr>
              <w:t>, už kiekvieną pažeidimo atvejį.</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57790F63"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09AA4B12" w:rsidR="00963BF6" w:rsidRPr="00EE08AA" w:rsidRDefault="00D26D01" w:rsidP="0076584C">
            <w:pPr>
              <w:jc w:val="both"/>
              <w:rPr>
                <w:i/>
                <w:iCs/>
                <w:color w:val="4472C4"/>
                <w:kern w:val="2"/>
                <w:sz w:val="18"/>
                <w:szCs w:val="18"/>
              </w:rPr>
            </w:pPr>
            <w:r w:rsidRPr="00EE08AA">
              <w:rPr>
                <w:kern w:val="2"/>
                <w:sz w:val="18"/>
                <w:szCs w:val="18"/>
              </w:rPr>
              <w:t xml:space="preserve">Tiekėjas privalo sumokėti Pirkėjui 5 (penkių) procentų dydžio baudą nuo Pradinės Sutarties vertės be PVM, nurodytos Specialiųjų sąlygų 5.2 </w:t>
            </w:r>
            <w:r w:rsidRPr="00AE06F9">
              <w:rPr>
                <w:kern w:val="2"/>
                <w:sz w:val="18"/>
                <w:szCs w:val="18"/>
              </w:rPr>
              <w:t>punkte</w:t>
            </w:r>
            <w:r w:rsidR="00AE06F9" w:rsidRPr="0014156E">
              <w:rPr>
                <w:kern w:val="2"/>
                <w:sz w:val="18"/>
                <w:szCs w:val="18"/>
              </w:rPr>
              <w:t>, už kiekvieną pažeidimo atvejį.</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AE5875" w:rsidRPr="00EE08AA" w14:paraId="0BF870D7" w14:textId="77777777" w:rsidTr="00160CDD">
        <w:trPr>
          <w:trHeight w:val="300"/>
        </w:trPr>
        <w:tc>
          <w:tcPr>
            <w:tcW w:w="2704" w:type="dxa"/>
            <w:gridSpan w:val="2"/>
          </w:tcPr>
          <w:p w14:paraId="408AAD30" w14:textId="17F31994" w:rsidR="00AE5875" w:rsidRPr="0076584C" w:rsidRDefault="00AE5875" w:rsidP="00AE5875">
            <w:pPr>
              <w:rPr>
                <w:sz w:val="18"/>
                <w:szCs w:val="18"/>
              </w:rPr>
            </w:pPr>
            <w:r w:rsidRPr="0076584C">
              <w:rPr>
                <w:sz w:val="18"/>
                <w:szCs w:val="18"/>
              </w:rPr>
              <w:t>10.1. Esminės Sutarties sąlygos</w:t>
            </w:r>
          </w:p>
        </w:tc>
        <w:tc>
          <w:tcPr>
            <w:tcW w:w="6789" w:type="dxa"/>
          </w:tcPr>
          <w:p w14:paraId="49595DDA" w14:textId="77777777" w:rsidR="00AE5875" w:rsidRPr="0014156E" w:rsidRDefault="00AE5875" w:rsidP="00AE5875">
            <w:pPr>
              <w:rPr>
                <w:kern w:val="2"/>
                <w:sz w:val="18"/>
                <w:szCs w:val="18"/>
              </w:rPr>
            </w:pPr>
            <w:r w:rsidRPr="0014156E">
              <w:rPr>
                <w:kern w:val="2"/>
                <w:sz w:val="18"/>
                <w:szCs w:val="18"/>
              </w:rPr>
              <w:t>10.1.1. Prekių kokybė;</w:t>
            </w:r>
          </w:p>
          <w:p w14:paraId="14E17AB9" w14:textId="650EA8D6" w:rsidR="00AE5875" w:rsidRDefault="00AE5875" w:rsidP="00AE5875">
            <w:pPr>
              <w:rPr>
                <w:kern w:val="2"/>
                <w:sz w:val="18"/>
                <w:szCs w:val="18"/>
              </w:rPr>
            </w:pPr>
            <w:r w:rsidRPr="0014156E">
              <w:rPr>
                <w:kern w:val="2"/>
                <w:sz w:val="18"/>
                <w:szCs w:val="18"/>
              </w:rPr>
              <w:t>10.1.2.</w:t>
            </w:r>
            <w:r w:rsidRPr="0014156E">
              <w:t xml:space="preserve"> </w:t>
            </w:r>
            <w:r w:rsidRPr="0014156E">
              <w:rPr>
                <w:kern w:val="2"/>
                <w:sz w:val="18"/>
                <w:szCs w:val="18"/>
              </w:rPr>
              <w:t>Prekių pristatymo terminai.</w:t>
            </w:r>
          </w:p>
          <w:p w14:paraId="2322E002" w14:textId="04724798" w:rsidR="00AE5875" w:rsidRPr="00AE5875" w:rsidRDefault="00AE5875" w:rsidP="00AE5875">
            <w:pPr>
              <w:rPr>
                <w:strike/>
                <w:kern w:val="2"/>
                <w:sz w:val="18"/>
                <w:szCs w:val="18"/>
              </w:rPr>
            </w:pPr>
          </w:p>
        </w:tc>
      </w:tr>
      <w:tr w:rsidR="00AE5875" w:rsidRPr="00EE08AA" w14:paraId="67BBA0F8" w14:textId="77777777" w:rsidTr="00160CDD">
        <w:trPr>
          <w:trHeight w:val="300"/>
        </w:trPr>
        <w:tc>
          <w:tcPr>
            <w:tcW w:w="2704" w:type="dxa"/>
            <w:gridSpan w:val="2"/>
          </w:tcPr>
          <w:p w14:paraId="12E6B048" w14:textId="0F3F1E77" w:rsidR="00AE5875" w:rsidRPr="0076584C" w:rsidRDefault="00AE5875" w:rsidP="00AE5875">
            <w:pPr>
              <w:rPr>
                <w:sz w:val="18"/>
                <w:szCs w:val="18"/>
              </w:rPr>
            </w:pPr>
            <w:r w:rsidRPr="0076584C">
              <w:rPr>
                <w:sz w:val="18"/>
                <w:szCs w:val="18"/>
              </w:rPr>
              <w:t>10.2. Dideli arba nuolatiniai esminės Sutarties sąlygos vykdymo trūkumai</w:t>
            </w:r>
          </w:p>
        </w:tc>
        <w:tc>
          <w:tcPr>
            <w:tcW w:w="6789" w:type="dxa"/>
          </w:tcPr>
          <w:p w14:paraId="7353C9F4" w14:textId="77777777" w:rsidR="00AE5875" w:rsidRPr="0014156E" w:rsidRDefault="00AE5875" w:rsidP="00AE5875">
            <w:pPr>
              <w:rPr>
                <w:kern w:val="2"/>
                <w:sz w:val="18"/>
                <w:szCs w:val="18"/>
              </w:rPr>
            </w:pPr>
            <w:r w:rsidRPr="0014156E">
              <w:rPr>
                <w:kern w:val="2"/>
                <w:sz w:val="18"/>
                <w:szCs w:val="18"/>
              </w:rPr>
              <w:t>10.2.1. Jeigu Tiekėjas pateikia netinkamos kokybės Prekes ir per nustatytą terminą nepašalina jų trūkumų bei nepateikia lygiavertės Pakaitinės Prekės, laikoma, kad Sutartis vykdoma su dideliais trūkumais;</w:t>
            </w:r>
          </w:p>
          <w:p w14:paraId="58874F8C" w14:textId="7E6FF587" w:rsidR="00AE5875" w:rsidRDefault="00AE5875" w:rsidP="00AE5875">
            <w:pPr>
              <w:rPr>
                <w:kern w:val="2"/>
                <w:sz w:val="18"/>
                <w:szCs w:val="18"/>
              </w:rPr>
            </w:pPr>
            <w:r w:rsidRPr="0014156E">
              <w:rPr>
                <w:kern w:val="2"/>
                <w:sz w:val="18"/>
                <w:szCs w:val="18"/>
              </w:rPr>
              <w:t xml:space="preserve">10.2.2. Jeigu Tiekėjas vėluoja pristatyti Prekes daugiau nei 5 dienas, laikoma, kad Sutartis vykdoma su dideliais trūkumais.   </w:t>
            </w:r>
          </w:p>
          <w:p w14:paraId="37057739" w14:textId="70778B80" w:rsidR="00AE5875" w:rsidRPr="00AE5875" w:rsidRDefault="00AE5875" w:rsidP="00AE5875">
            <w:pPr>
              <w:rPr>
                <w:kern w:val="2"/>
                <w:sz w:val="18"/>
                <w:szCs w:val="18"/>
              </w:rPr>
            </w:pPr>
          </w:p>
        </w:tc>
      </w:tr>
      <w:tr w:rsidR="00AE5875" w:rsidRPr="00EE08AA" w14:paraId="47BE432E" w14:textId="77777777" w:rsidTr="00160CDD">
        <w:trPr>
          <w:trHeight w:val="300"/>
        </w:trPr>
        <w:tc>
          <w:tcPr>
            <w:tcW w:w="9493" w:type="dxa"/>
            <w:gridSpan w:val="3"/>
          </w:tcPr>
          <w:p w14:paraId="78BB627D" w14:textId="13BDB000" w:rsidR="00AE5875" w:rsidRPr="00EE08AA" w:rsidRDefault="00AE5875" w:rsidP="00AE5875">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AE5875" w:rsidRPr="00EE08AA" w14:paraId="10F3F5CE" w14:textId="77777777" w:rsidTr="00160CDD">
        <w:trPr>
          <w:trHeight w:val="300"/>
        </w:trPr>
        <w:tc>
          <w:tcPr>
            <w:tcW w:w="2704" w:type="dxa"/>
            <w:gridSpan w:val="2"/>
          </w:tcPr>
          <w:p w14:paraId="69241998" w14:textId="2F384DF2" w:rsidR="00AE5875" w:rsidRPr="00EE08AA" w:rsidRDefault="00AE5875" w:rsidP="00AE5875">
            <w:pPr>
              <w:rPr>
                <w:b/>
                <w:bCs/>
                <w:kern w:val="2"/>
                <w:sz w:val="18"/>
                <w:szCs w:val="18"/>
              </w:rPr>
            </w:pPr>
            <w:r w:rsidRPr="00EE08AA">
              <w:rPr>
                <w:b/>
                <w:bCs/>
                <w:kern w:val="2"/>
                <w:sz w:val="18"/>
                <w:szCs w:val="18"/>
              </w:rPr>
              <w:lastRenderedPageBreak/>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AE5875" w:rsidRPr="00EE08AA" w:rsidRDefault="00AE5875" w:rsidP="00AE5875">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14C66E6F" w:rsidR="00AE5875" w:rsidRPr="00EE08AA" w:rsidRDefault="00AE5875" w:rsidP="00AE5875">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r>
              <w:rPr>
                <w:color w:val="000000"/>
                <w:kern w:val="2"/>
                <w:sz w:val="18"/>
                <w:szCs w:val="18"/>
              </w:rPr>
              <w:t xml:space="preserve"> Visais atvejais prekės tiekiamos ne ilgiau kaip 36 mėnesius.</w:t>
            </w:r>
          </w:p>
          <w:p w14:paraId="56EE59B2" w14:textId="2BA314AE" w:rsidR="00AE5875" w:rsidRPr="00EE08AA" w:rsidRDefault="00AE5875" w:rsidP="00AE5875">
            <w:pPr>
              <w:jc w:val="both"/>
              <w:rPr>
                <w:color w:val="4472C4"/>
                <w:kern w:val="2"/>
                <w:sz w:val="18"/>
                <w:szCs w:val="18"/>
              </w:rPr>
            </w:pPr>
          </w:p>
        </w:tc>
      </w:tr>
      <w:tr w:rsidR="00AE5875" w:rsidRPr="00EE08AA" w14:paraId="45879C45" w14:textId="77777777" w:rsidTr="00160CDD">
        <w:trPr>
          <w:trHeight w:val="300"/>
        </w:trPr>
        <w:tc>
          <w:tcPr>
            <w:tcW w:w="2704" w:type="dxa"/>
            <w:gridSpan w:val="2"/>
          </w:tcPr>
          <w:p w14:paraId="7A29A823" w14:textId="5CAA83CD" w:rsidR="00AE5875" w:rsidRPr="00EE08AA" w:rsidRDefault="00AE5875" w:rsidP="00AE5875">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AE5875" w:rsidRPr="00EE08AA" w:rsidRDefault="00AE5875" w:rsidP="00AE5875">
            <w:pPr>
              <w:rPr>
                <w:kern w:val="2"/>
                <w:sz w:val="18"/>
                <w:szCs w:val="18"/>
              </w:rPr>
            </w:pPr>
            <w:r w:rsidRPr="00EE08AA">
              <w:rPr>
                <w:kern w:val="2"/>
                <w:sz w:val="18"/>
                <w:szCs w:val="18"/>
              </w:rPr>
              <w:t>Netaikoma</w:t>
            </w:r>
          </w:p>
          <w:p w14:paraId="702E9143" w14:textId="3FAC0301" w:rsidR="00AE5875" w:rsidRPr="00EE08AA" w:rsidRDefault="00AE5875" w:rsidP="00AE5875">
            <w:pPr>
              <w:rPr>
                <w:i/>
                <w:iCs/>
                <w:kern w:val="2"/>
                <w:sz w:val="18"/>
                <w:szCs w:val="18"/>
              </w:rPr>
            </w:pPr>
          </w:p>
        </w:tc>
      </w:tr>
      <w:tr w:rsidR="00AE5875" w:rsidRPr="00EE08AA" w14:paraId="7B7E97AD" w14:textId="77777777" w:rsidTr="00160CDD">
        <w:trPr>
          <w:trHeight w:val="300"/>
        </w:trPr>
        <w:tc>
          <w:tcPr>
            <w:tcW w:w="9493" w:type="dxa"/>
            <w:gridSpan w:val="3"/>
          </w:tcPr>
          <w:p w14:paraId="7E82D050" w14:textId="18577A74" w:rsidR="00AE5875" w:rsidRPr="00EE08AA" w:rsidRDefault="00AE5875" w:rsidP="00AE5875">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AE5875" w:rsidRPr="00EE08AA" w14:paraId="041BDC18" w14:textId="77777777" w:rsidTr="00160CDD">
        <w:trPr>
          <w:trHeight w:val="300"/>
        </w:trPr>
        <w:tc>
          <w:tcPr>
            <w:tcW w:w="2689" w:type="dxa"/>
          </w:tcPr>
          <w:p w14:paraId="428DC98C" w14:textId="283818CD" w:rsidR="00AE5875" w:rsidRPr="00EE08AA" w:rsidRDefault="00AE5875" w:rsidP="00AE5875">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AE5875" w:rsidRPr="00592198" w:rsidRDefault="00AE5875" w:rsidP="00AE5875">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AE5875" w:rsidRPr="00EE08AA" w:rsidRDefault="00AE5875" w:rsidP="00AE5875">
            <w:pPr>
              <w:rPr>
                <w:i/>
                <w:iCs/>
                <w:color w:val="4472C4"/>
                <w:kern w:val="2"/>
                <w:sz w:val="18"/>
                <w:szCs w:val="18"/>
              </w:rPr>
            </w:pPr>
          </w:p>
        </w:tc>
      </w:tr>
      <w:tr w:rsidR="00AE5875" w:rsidRPr="00EE08AA" w14:paraId="01DBB74C" w14:textId="77777777" w:rsidTr="00160CDD">
        <w:trPr>
          <w:trHeight w:val="300"/>
        </w:trPr>
        <w:tc>
          <w:tcPr>
            <w:tcW w:w="2689" w:type="dxa"/>
          </w:tcPr>
          <w:p w14:paraId="3BD72D7B" w14:textId="51F7EECF" w:rsidR="00AE5875" w:rsidRPr="00EE08AA" w:rsidRDefault="00AE5875" w:rsidP="00AE5875">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AE5875" w:rsidRPr="00EE08AA" w:rsidRDefault="00AE5875" w:rsidP="00AE5875">
            <w:pPr>
              <w:rPr>
                <w:b/>
                <w:bCs/>
                <w:kern w:val="2"/>
                <w:sz w:val="18"/>
                <w:szCs w:val="18"/>
              </w:rPr>
            </w:pPr>
          </w:p>
        </w:tc>
        <w:tc>
          <w:tcPr>
            <w:tcW w:w="6804" w:type="dxa"/>
            <w:gridSpan w:val="2"/>
          </w:tcPr>
          <w:p w14:paraId="76DD9794" w14:textId="22D245C7" w:rsidR="00AE5875" w:rsidRPr="00EE08AA" w:rsidRDefault="00AE5875" w:rsidP="00AE5875">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AE5875" w:rsidRPr="00EE08AA" w:rsidRDefault="00AE5875" w:rsidP="00AE5875">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AE5875" w:rsidRPr="00EE08AA" w:rsidRDefault="00AE5875" w:rsidP="00AE5875">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AE5875" w:rsidRPr="00EE08AA" w:rsidRDefault="00AE5875" w:rsidP="00AE5875">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AE5875" w:rsidRPr="00EE08AA" w:rsidRDefault="00AE5875" w:rsidP="00AE5875">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AE5875" w:rsidRPr="00EE08AA" w:rsidRDefault="00AE5875" w:rsidP="00AE5875">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AE5875" w:rsidRPr="0076584C" w:rsidRDefault="00AE5875" w:rsidP="00AE5875">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ar duomenų apsaugos reikalavimų laikym</w:t>
            </w:r>
            <w:r>
              <w:rPr>
                <w:rFonts w:eastAsia="Arial"/>
                <w:kern w:val="2"/>
                <w:sz w:val="18"/>
                <w:szCs w:val="18"/>
                <w:lang w:val="lt"/>
              </w:rPr>
              <w:t>ą</w:t>
            </w:r>
            <w:r w:rsidRPr="0076584C">
              <w:rPr>
                <w:rFonts w:eastAsia="Arial"/>
                <w:kern w:val="2"/>
                <w:sz w:val="18"/>
                <w:szCs w:val="18"/>
                <w:lang w:val="lt"/>
              </w:rPr>
              <w:t>si;</w:t>
            </w:r>
          </w:p>
          <w:p w14:paraId="66F6A3FA" w14:textId="6F82FAA9" w:rsidR="00AE5875" w:rsidRPr="00EE08AA" w:rsidRDefault="00AE5875" w:rsidP="00AE5875">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5D4B95F" w14:textId="77777777" w:rsidR="00AE5875" w:rsidRDefault="00AE5875" w:rsidP="00AE5875">
            <w:pPr>
              <w:jc w:val="both"/>
              <w:rPr>
                <w:i/>
                <w:iCs/>
                <w:color w:val="4472C4"/>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7E23933E" w:rsidR="00AE5875" w:rsidRPr="00592198" w:rsidRDefault="00AE5875" w:rsidP="00AE5875">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AE5875" w:rsidRPr="00EE08AA" w14:paraId="3C73352C" w14:textId="77777777" w:rsidTr="00160CDD">
        <w:trPr>
          <w:trHeight w:val="300"/>
        </w:trPr>
        <w:tc>
          <w:tcPr>
            <w:tcW w:w="9493" w:type="dxa"/>
            <w:gridSpan w:val="3"/>
          </w:tcPr>
          <w:p w14:paraId="65139CCC" w14:textId="29011194" w:rsidR="00AE5875" w:rsidRPr="00EE08AA" w:rsidRDefault="00AE5875" w:rsidP="00AE5875">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AE5875" w:rsidRPr="00EE08AA" w14:paraId="551EB6DC" w14:textId="77777777" w:rsidTr="00160CDD">
        <w:trPr>
          <w:trHeight w:val="300"/>
        </w:trPr>
        <w:tc>
          <w:tcPr>
            <w:tcW w:w="2689" w:type="dxa"/>
          </w:tcPr>
          <w:p w14:paraId="2ACBBB84" w14:textId="55036FB6" w:rsidR="00AE5875" w:rsidRPr="00EE08AA" w:rsidRDefault="00AE5875" w:rsidP="00AE5875">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44397025" w:rsidR="00AE5875" w:rsidRPr="008A7AE6" w:rsidRDefault="00AE5875" w:rsidP="00AE5875">
            <w:pPr>
              <w:jc w:val="both"/>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Pr="00265F31">
              <w:rPr>
                <w:kern w:val="2"/>
                <w:sz w:val="18"/>
                <w:szCs w:val="18"/>
                <w:shd w:val="clear" w:color="auto" w:fill="FFFFFF"/>
              </w:rPr>
              <w:t>4.4.4</w:t>
            </w:r>
            <w:r w:rsidRPr="008A7AE6">
              <w:rPr>
                <w:color w:val="0070C0"/>
                <w:kern w:val="2"/>
                <w:sz w:val="18"/>
                <w:szCs w:val="18"/>
                <w:shd w:val="clear" w:color="auto" w:fill="FFFFFF"/>
              </w:rPr>
              <w:t xml:space="preserve"> </w:t>
            </w:r>
            <w:r w:rsidRPr="008A7AE6">
              <w:rPr>
                <w:color w:val="000000"/>
                <w:kern w:val="2"/>
                <w:sz w:val="18"/>
                <w:szCs w:val="18"/>
                <w:shd w:val="clear" w:color="auto" w:fill="FFFFFF"/>
              </w:rPr>
              <w:t xml:space="preserve">papunkčiu. </w:t>
            </w:r>
          </w:p>
          <w:p w14:paraId="64E58B52" w14:textId="7D9A6D18" w:rsidR="00AE5875" w:rsidRPr="00233AA4" w:rsidRDefault="00AE5875" w:rsidP="00AE5875">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tc>
      </w:tr>
      <w:tr w:rsidR="00AE5875" w:rsidRPr="00EE08AA" w14:paraId="4D13D1B1" w14:textId="77777777" w:rsidTr="00160CDD">
        <w:trPr>
          <w:trHeight w:val="300"/>
        </w:trPr>
        <w:tc>
          <w:tcPr>
            <w:tcW w:w="2689" w:type="dxa"/>
          </w:tcPr>
          <w:p w14:paraId="251202E2" w14:textId="06DE945C" w:rsidR="00AE5875" w:rsidRPr="00EE08AA" w:rsidRDefault="00AE5875" w:rsidP="00AE5875">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3F056581" w14:textId="496D0D23" w:rsidR="00AE5875" w:rsidRPr="00EE08AA" w:rsidRDefault="00AE5875" w:rsidP="00AE5875">
            <w:pPr>
              <w:jc w:val="both"/>
              <w:rPr>
                <w:color w:val="000000"/>
                <w:kern w:val="2"/>
                <w:sz w:val="18"/>
                <w:szCs w:val="18"/>
                <w:shd w:val="clear" w:color="auto" w:fill="FFFFFF"/>
              </w:rPr>
            </w:pPr>
            <w:r>
              <w:rPr>
                <w:color w:val="000000"/>
                <w:kern w:val="2"/>
                <w:sz w:val="18"/>
                <w:szCs w:val="18"/>
                <w:shd w:val="clear" w:color="auto" w:fill="FFFFFF"/>
              </w:rPr>
              <w:t>Netaikoma</w:t>
            </w:r>
          </w:p>
        </w:tc>
      </w:tr>
      <w:tr w:rsidR="00AE5875" w:rsidRPr="00EE08AA" w14:paraId="1D015EA9" w14:textId="77777777" w:rsidTr="00160CDD">
        <w:trPr>
          <w:trHeight w:val="300"/>
        </w:trPr>
        <w:tc>
          <w:tcPr>
            <w:tcW w:w="2689" w:type="dxa"/>
          </w:tcPr>
          <w:p w14:paraId="31711924" w14:textId="7F711697" w:rsidR="00AE5875" w:rsidRPr="00EE08AA" w:rsidRDefault="00AE5875" w:rsidP="00AE5875">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AE5875" w:rsidRPr="00EE08AA" w:rsidRDefault="00AE5875" w:rsidP="00AE5875">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AE5875" w:rsidRPr="00EE08AA" w14:paraId="62D76B69" w14:textId="77777777" w:rsidTr="00160CDD">
        <w:trPr>
          <w:trHeight w:val="300"/>
        </w:trPr>
        <w:tc>
          <w:tcPr>
            <w:tcW w:w="9493" w:type="dxa"/>
            <w:gridSpan w:val="3"/>
          </w:tcPr>
          <w:p w14:paraId="22FD19E7" w14:textId="3F5151E7" w:rsidR="00AE5875" w:rsidRPr="00EE08AA" w:rsidRDefault="00AE5875" w:rsidP="00AE5875">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AE5875" w:rsidRPr="00EE08AA" w14:paraId="0A548667" w14:textId="77777777" w:rsidTr="00160CDD">
        <w:trPr>
          <w:trHeight w:val="300"/>
        </w:trPr>
        <w:tc>
          <w:tcPr>
            <w:tcW w:w="2689" w:type="dxa"/>
          </w:tcPr>
          <w:p w14:paraId="3E616F3E" w14:textId="36922E52" w:rsidR="00AE5875" w:rsidRPr="00EE08AA" w:rsidRDefault="00AE5875" w:rsidP="00AE5875">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AE5875" w:rsidRPr="00EE08AA" w:rsidRDefault="00AE5875" w:rsidP="00AE5875">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AE5875" w:rsidRPr="00EE08AA" w:rsidRDefault="00AE5875" w:rsidP="00AE5875">
            <w:pPr>
              <w:jc w:val="both"/>
              <w:rPr>
                <w:kern w:val="2"/>
                <w:sz w:val="18"/>
                <w:szCs w:val="18"/>
              </w:rPr>
            </w:pPr>
          </w:p>
          <w:p w14:paraId="2144C63E" w14:textId="70C974F0" w:rsidR="00AE5875" w:rsidRDefault="00AE5875" w:rsidP="00AE5875">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AE5875" w:rsidRDefault="00AE5875" w:rsidP="00AE5875">
            <w:pPr>
              <w:rPr>
                <w:kern w:val="2"/>
                <w:sz w:val="18"/>
                <w:szCs w:val="18"/>
              </w:rPr>
            </w:pPr>
          </w:p>
          <w:p w14:paraId="396F8591" w14:textId="127FBE2F" w:rsidR="00AE5875" w:rsidRPr="00EE08AA" w:rsidRDefault="00AE5875" w:rsidP="00AE5875">
            <w:pPr>
              <w:rPr>
                <w:kern w:val="2"/>
                <w:sz w:val="18"/>
                <w:szCs w:val="18"/>
              </w:rPr>
            </w:pPr>
            <w:r>
              <w:rPr>
                <w:kern w:val="2"/>
                <w:sz w:val="18"/>
                <w:szCs w:val="18"/>
              </w:rPr>
              <w:lastRenderedPageBreak/>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AE5875" w:rsidRDefault="00AE5875" w:rsidP="00AE5875">
            <w:pPr>
              <w:jc w:val="both"/>
              <w:rPr>
                <w:kern w:val="2"/>
                <w:sz w:val="18"/>
                <w:szCs w:val="18"/>
              </w:rPr>
            </w:pPr>
          </w:p>
          <w:p w14:paraId="6039117E" w14:textId="22ED002F" w:rsidR="00AE5875" w:rsidRDefault="00AE5875" w:rsidP="00AE5875">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AE5875" w:rsidRDefault="00AE5875" w:rsidP="00AE5875">
            <w:pPr>
              <w:jc w:val="both"/>
              <w:rPr>
                <w:kern w:val="2"/>
                <w:sz w:val="18"/>
                <w:szCs w:val="18"/>
              </w:rPr>
            </w:pPr>
          </w:p>
          <w:p w14:paraId="15EE3236" w14:textId="2C333F5E" w:rsidR="00AE5875" w:rsidRDefault="00AE5875" w:rsidP="00AE5875">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AE5875" w:rsidRDefault="00AE5875" w:rsidP="00AE5875">
            <w:pPr>
              <w:jc w:val="both"/>
              <w:rPr>
                <w:kern w:val="2"/>
                <w:sz w:val="18"/>
                <w:szCs w:val="18"/>
              </w:rPr>
            </w:pPr>
          </w:p>
          <w:p w14:paraId="18B7F1C1" w14:textId="0E363D78" w:rsidR="00AE5875" w:rsidRDefault="00AE5875" w:rsidP="00AE5875">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Pr>
                <w:kern w:val="2"/>
                <w:sz w:val="18"/>
                <w:szCs w:val="18"/>
              </w:rPr>
              <w:t xml:space="preserve">. </w:t>
            </w:r>
            <w:r w:rsidRPr="00F1545A">
              <w:rPr>
                <w:kern w:val="2"/>
                <w:sz w:val="18"/>
                <w:szCs w:val="18"/>
              </w:rPr>
              <w:t>Neužtikrinus šio reikalavimo, Pirkėjas pasilieka teisę neįleisti tokio reikalavimo nesilaikiusio asmens į sutartinių įsipareigojimų vykdymo vietą.</w:t>
            </w:r>
            <w:r>
              <w:rPr>
                <w:kern w:val="2"/>
                <w:sz w:val="18"/>
                <w:szCs w:val="18"/>
              </w:rPr>
              <w:t xml:space="preserve"> </w:t>
            </w:r>
            <w:r w:rsidRPr="00F1545A">
              <w:rPr>
                <w:kern w:val="2"/>
                <w:sz w:val="18"/>
                <w:szCs w:val="18"/>
              </w:rPr>
              <w:t>Tiekėjas</w:t>
            </w:r>
            <w:r>
              <w:rPr>
                <w:kern w:val="2"/>
                <w:sz w:val="18"/>
                <w:szCs w:val="18"/>
              </w:rPr>
              <w:t xml:space="preserve"> taip pat</w:t>
            </w:r>
            <w:r w:rsidRPr="00F1545A">
              <w:rPr>
                <w:kern w:val="2"/>
                <w:sz w:val="18"/>
                <w:szCs w:val="18"/>
              </w:rPr>
              <w:t xml:space="preserve"> įsipareigoja užtikrinti, jog jo darbuotojai ir (ar) jo pasitelkti tretieji asmenys, </w:t>
            </w:r>
            <w:r>
              <w:rPr>
                <w:kern w:val="2"/>
                <w:sz w:val="18"/>
                <w:szCs w:val="18"/>
              </w:rPr>
              <w:t>vykdytų</w:t>
            </w:r>
            <w:r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AE5875" w:rsidRDefault="00AE5875" w:rsidP="00AE5875">
            <w:pPr>
              <w:jc w:val="both"/>
              <w:rPr>
                <w:kern w:val="2"/>
                <w:sz w:val="18"/>
                <w:szCs w:val="18"/>
              </w:rPr>
            </w:pPr>
          </w:p>
          <w:p w14:paraId="6F91E3AC" w14:textId="36EBCF77" w:rsidR="00AE5875" w:rsidRDefault="00AE5875" w:rsidP="00AE5875">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Pr>
                <w:kern w:val="2"/>
                <w:sz w:val="18"/>
                <w:szCs w:val="18"/>
              </w:rPr>
              <w:t>d</w:t>
            </w:r>
            <w:r w:rsidRPr="00EE08AA">
              <w:rPr>
                <w:kern w:val="2"/>
                <w:sz w:val="18"/>
                <w:szCs w:val="18"/>
              </w:rPr>
              <w:t>ienas, vienašališkai nutraukti Sutartį, neatlygindamas jokių nuostolių.“</w:t>
            </w:r>
          </w:p>
          <w:p w14:paraId="72CF0089" w14:textId="722F7487" w:rsidR="00AE5875" w:rsidRPr="00EE08AA" w:rsidRDefault="00AE5875" w:rsidP="00AE5875">
            <w:pPr>
              <w:jc w:val="both"/>
              <w:rPr>
                <w:kern w:val="2"/>
                <w:sz w:val="18"/>
                <w:szCs w:val="18"/>
              </w:rPr>
            </w:pPr>
          </w:p>
        </w:tc>
      </w:tr>
      <w:tr w:rsidR="00AE5875" w:rsidRPr="00EE08AA" w14:paraId="1B5734E6" w14:textId="77777777" w:rsidTr="00160CDD">
        <w:trPr>
          <w:trHeight w:val="300"/>
        </w:trPr>
        <w:tc>
          <w:tcPr>
            <w:tcW w:w="2689" w:type="dxa"/>
          </w:tcPr>
          <w:p w14:paraId="056EACF4" w14:textId="730355E4" w:rsidR="00AE5875" w:rsidRPr="00EE08AA" w:rsidRDefault="00AE5875" w:rsidP="00AE5875">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AE5875" w:rsidRPr="00E875B7" w:rsidRDefault="00AE5875" w:rsidP="00AE5875">
            <w:pPr>
              <w:jc w:val="both"/>
              <w:rPr>
                <w:kern w:val="2"/>
                <w:sz w:val="18"/>
                <w:szCs w:val="18"/>
              </w:rPr>
            </w:pPr>
            <w:r w:rsidRPr="00E875B7">
              <w:rPr>
                <w:kern w:val="2"/>
                <w:sz w:val="18"/>
                <w:szCs w:val="18"/>
              </w:rPr>
              <w:t>Keičiamas Sutarties Bendrųjų sąlygų 14.2. punktas ir išdėstomas nauja redakcija:</w:t>
            </w:r>
          </w:p>
          <w:p w14:paraId="3EA22854" w14:textId="77777777" w:rsidR="00AE5875" w:rsidRPr="00E875B7" w:rsidRDefault="00AE5875" w:rsidP="00AE5875">
            <w:pPr>
              <w:jc w:val="both"/>
              <w:rPr>
                <w:kern w:val="2"/>
                <w:sz w:val="18"/>
                <w:szCs w:val="18"/>
              </w:rPr>
            </w:pPr>
          </w:p>
          <w:p w14:paraId="6DF1EE16" w14:textId="77777777" w:rsidR="00AE5875" w:rsidRPr="00E875B7" w:rsidRDefault="00AE5875" w:rsidP="00AE5875">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AE5875" w:rsidRPr="00E875B7" w:rsidRDefault="00AE5875" w:rsidP="00AE5875">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AE5875" w:rsidRPr="00E875B7" w:rsidRDefault="00AE5875" w:rsidP="00AE5875">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AE5875" w:rsidRPr="00E875B7" w:rsidRDefault="00AE5875" w:rsidP="00AE5875">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AE5875" w:rsidRPr="00E875B7" w:rsidRDefault="00AE5875" w:rsidP="00AE5875">
            <w:pPr>
              <w:jc w:val="both"/>
              <w:rPr>
                <w:kern w:val="2"/>
                <w:sz w:val="18"/>
                <w:szCs w:val="18"/>
              </w:rPr>
            </w:pPr>
            <w:r w:rsidRPr="00E875B7">
              <w:rPr>
                <w:kern w:val="2"/>
                <w:sz w:val="18"/>
                <w:szCs w:val="18"/>
              </w:rPr>
              <w:lastRenderedPageBreak/>
              <w:t>14.2.4.</w:t>
            </w:r>
            <w:r w:rsidRPr="00E875B7">
              <w:rPr>
                <w:kern w:val="2"/>
                <w:sz w:val="18"/>
                <w:szCs w:val="18"/>
              </w:rPr>
              <w:tab/>
              <w:t>Šalys įsipareigoja taikyti technines ir organizacines priemones užtikrinančias tvarkomų asmens duomenų apsaugą.</w:t>
            </w:r>
          </w:p>
          <w:p w14:paraId="7474A129" w14:textId="77777777" w:rsidR="00AE5875" w:rsidRPr="00E875B7" w:rsidRDefault="00AE5875" w:rsidP="00AE5875">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AE5875" w:rsidRPr="00E875B7" w:rsidRDefault="00AE5875" w:rsidP="00AE5875">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AE5875" w:rsidRPr="00E875B7" w:rsidRDefault="00AE5875" w:rsidP="00AE5875">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AE5875" w:rsidRPr="00E875B7" w:rsidRDefault="00AE5875" w:rsidP="00AE5875">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AE5875" w:rsidRPr="00EE08AA" w:rsidRDefault="00AE5875" w:rsidP="00AE5875">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AE5875" w:rsidRPr="00EE08AA" w14:paraId="3A44BD25" w14:textId="77777777" w:rsidTr="00160CDD">
        <w:trPr>
          <w:trHeight w:val="300"/>
        </w:trPr>
        <w:tc>
          <w:tcPr>
            <w:tcW w:w="9493" w:type="dxa"/>
            <w:gridSpan w:val="3"/>
          </w:tcPr>
          <w:p w14:paraId="3DECA362" w14:textId="55FC9E4B" w:rsidR="00AE5875" w:rsidRPr="00EE08AA" w:rsidRDefault="00AE5875" w:rsidP="00AE5875">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AE5875" w:rsidRPr="00EE08AA" w14:paraId="07E27CF7" w14:textId="77777777" w:rsidTr="00160CDD">
        <w:trPr>
          <w:trHeight w:val="300"/>
        </w:trPr>
        <w:tc>
          <w:tcPr>
            <w:tcW w:w="2689" w:type="dxa"/>
          </w:tcPr>
          <w:p w14:paraId="7A190669" w14:textId="6BABAD00" w:rsidR="00AE5875" w:rsidRPr="00EE08AA" w:rsidRDefault="00AE5875" w:rsidP="00AE5875">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AE5875" w:rsidRPr="00EE08AA" w:rsidRDefault="00AE5875" w:rsidP="00AE5875">
            <w:pPr>
              <w:rPr>
                <w:b/>
                <w:bCs/>
                <w:kern w:val="2"/>
                <w:sz w:val="18"/>
                <w:szCs w:val="18"/>
              </w:rPr>
            </w:pPr>
            <w:r w:rsidRPr="00EE08AA">
              <w:rPr>
                <w:b/>
                <w:bCs/>
                <w:kern w:val="2"/>
                <w:sz w:val="18"/>
                <w:szCs w:val="18"/>
              </w:rPr>
              <w:t>Techninė specifikacija</w:t>
            </w:r>
          </w:p>
        </w:tc>
      </w:tr>
      <w:tr w:rsidR="00AE5875" w:rsidRPr="00EE08AA" w14:paraId="1B55ECB1" w14:textId="77777777" w:rsidTr="00160CDD">
        <w:trPr>
          <w:trHeight w:val="300"/>
        </w:trPr>
        <w:tc>
          <w:tcPr>
            <w:tcW w:w="2689" w:type="dxa"/>
          </w:tcPr>
          <w:p w14:paraId="16E0BD97" w14:textId="34048318" w:rsidR="00AE5875" w:rsidRPr="00EE08AA" w:rsidRDefault="00AE5875" w:rsidP="00AE5875">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AE5875" w:rsidRPr="00EE08AA" w:rsidRDefault="00AE5875" w:rsidP="00AE5875">
            <w:pPr>
              <w:rPr>
                <w:b/>
                <w:bCs/>
                <w:kern w:val="2"/>
                <w:sz w:val="18"/>
                <w:szCs w:val="18"/>
              </w:rPr>
            </w:pPr>
            <w:r w:rsidRPr="00EE08AA">
              <w:rPr>
                <w:b/>
                <w:bCs/>
                <w:kern w:val="2"/>
                <w:sz w:val="18"/>
                <w:szCs w:val="18"/>
              </w:rPr>
              <w:t>Pasiūlymas</w:t>
            </w:r>
          </w:p>
        </w:tc>
      </w:tr>
      <w:tr w:rsidR="00AE5875" w:rsidRPr="00EE08AA" w14:paraId="07DBFF17" w14:textId="77777777" w:rsidTr="00160CDD">
        <w:trPr>
          <w:trHeight w:val="300"/>
        </w:trPr>
        <w:tc>
          <w:tcPr>
            <w:tcW w:w="2689" w:type="dxa"/>
          </w:tcPr>
          <w:p w14:paraId="4A65F46D" w14:textId="4B0A1BF5" w:rsidR="00AE5875" w:rsidRPr="00EE08AA" w:rsidRDefault="00AE5875" w:rsidP="00AE5875">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776159F4" w:rsidR="00AE5875" w:rsidRPr="00EE08AA" w:rsidRDefault="00AE5875" w:rsidP="00AE5875">
            <w:pPr>
              <w:rPr>
                <w:b/>
                <w:bCs/>
                <w:kern w:val="2"/>
                <w:sz w:val="18"/>
                <w:szCs w:val="18"/>
              </w:rPr>
            </w:pPr>
            <w:r w:rsidRPr="00EE08AA">
              <w:rPr>
                <w:b/>
                <w:bCs/>
                <w:kern w:val="2"/>
                <w:sz w:val="18"/>
                <w:szCs w:val="18"/>
              </w:rPr>
              <w:t>Subtiekėjų ir/ar specialistų sąraša</w:t>
            </w:r>
            <w:r>
              <w:rPr>
                <w:b/>
                <w:bCs/>
                <w:kern w:val="2"/>
                <w:sz w:val="18"/>
                <w:szCs w:val="18"/>
              </w:rPr>
              <w:t>s</w:t>
            </w:r>
          </w:p>
        </w:tc>
      </w:tr>
      <w:tr w:rsidR="00AE5875" w:rsidRPr="00EE08AA" w14:paraId="1B4FEDEC" w14:textId="77777777" w:rsidTr="00160CDD">
        <w:trPr>
          <w:trHeight w:val="300"/>
        </w:trPr>
        <w:tc>
          <w:tcPr>
            <w:tcW w:w="2689" w:type="dxa"/>
          </w:tcPr>
          <w:p w14:paraId="1DD5DCD7" w14:textId="5C3920FA" w:rsidR="00AE5875" w:rsidRPr="00EE08AA" w:rsidRDefault="00AE5875" w:rsidP="00AE5875">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AE5875" w:rsidRPr="00EE08AA" w:rsidRDefault="00AE5875" w:rsidP="00AE5875">
            <w:pPr>
              <w:jc w:val="center"/>
              <w:rPr>
                <w:b/>
                <w:bCs/>
                <w:kern w:val="2"/>
                <w:sz w:val="18"/>
                <w:szCs w:val="18"/>
              </w:rPr>
            </w:pPr>
          </w:p>
        </w:tc>
      </w:tr>
      <w:tr w:rsidR="00AE5875" w:rsidRPr="00EE08AA" w14:paraId="14311638" w14:textId="77777777" w:rsidTr="00160CDD">
        <w:trPr>
          <w:trHeight w:val="300"/>
        </w:trPr>
        <w:tc>
          <w:tcPr>
            <w:tcW w:w="2689" w:type="dxa"/>
          </w:tcPr>
          <w:p w14:paraId="646735E6" w14:textId="6C8D551F" w:rsidR="00AE5875" w:rsidRPr="00EE08AA" w:rsidRDefault="00AE5875" w:rsidP="00AE5875">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AE5875" w:rsidRPr="00EE08AA" w:rsidRDefault="00AE5875" w:rsidP="00AE5875">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7CE7D" w14:textId="77777777" w:rsidR="0083517D" w:rsidRDefault="0083517D">
      <w:pPr>
        <w:rPr>
          <w:sz w:val="20"/>
        </w:rPr>
      </w:pPr>
      <w:r>
        <w:rPr>
          <w:sz w:val="20"/>
        </w:rPr>
        <w:separator/>
      </w:r>
    </w:p>
  </w:endnote>
  <w:endnote w:type="continuationSeparator" w:id="0">
    <w:p w14:paraId="62B148D7" w14:textId="77777777" w:rsidR="0083517D" w:rsidRDefault="0083517D">
      <w:pPr>
        <w:rPr>
          <w:sz w:val="20"/>
        </w:rPr>
      </w:pPr>
      <w:r>
        <w:rPr>
          <w:sz w:val="20"/>
        </w:rPr>
        <w:continuationSeparator/>
      </w:r>
    </w:p>
  </w:endnote>
  <w:endnote w:type="continuationNotice" w:id="1">
    <w:p w14:paraId="47B10E10" w14:textId="77777777" w:rsidR="0083517D" w:rsidRDefault="008351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8D1AB" w14:textId="77777777" w:rsidR="0083517D" w:rsidRDefault="0083517D">
      <w:pPr>
        <w:rPr>
          <w:sz w:val="20"/>
        </w:rPr>
      </w:pPr>
      <w:r>
        <w:rPr>
          <w:sz w:val="20"/>
        </w:rPr>
        <w:separator/>
      </w:r>
    </w:p>
  </w:footnote>
  <w:footnote w:type="continuationSeparator" w:id="0">
    <w:p w14:paraId="4F77503C" w14:textId="77777777" w:rsidR="0083517D" w:rsidRDefault="0083517D">
      <w:pPr>
        <w:rPr>
          <w:sz w:val="20"/>
        </w:rPr>
      </w:pPr>
      <w:r>
        <w:rPr>
          <w:sz w:val="20"/>
        </w:rPr>
        <w:continuationSeparator/>
      </w:r>
    </w:p>
  </w:footnote>
  <w:footnote w:type="continuationNotice" w:id="1">
    <w:p w14:paraId="5CC4727A" w14:textId="77777777" w:rsidR="0083517D" w:rsidRDefault="008351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Header"/>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77777777" w:rsidR="005C3116" w:rsidRPr="007D3B65" w:rsidRDefault="005C3116" w:rsidP="005C3116">
    <w:pPr>
      <w:pStyle w:val="Header"/>
      <w:jc w:val="right"/>
      <w:rPr>
        <w:b/>
        <w:bCs/>
        <w:i/>
        <w:iCs/>
        <w:color w:val="BFBFBF"/>
      </w:rPr>
    </w:pPr>
    <w:bookmarkStart w:id="1"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Header"/>
      <w:jc w:val="right"/>
      <w:rPr>
        <w:i/>
        <w:iCs/>
        <w:color w:val="BFBFBF"/>
        <w:sz w:val="20"/>
      </w:rPr>
    </w:pPr>
  </w:p>
  <w:bookmarkEnd w:id="1"/>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2"/>
  </w:num>
  <w:num w:numId="3" w16cid:durableId="17939353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52545"/>
    <w:rsid w:val="00061339"/>
    <w:rsid w:val="00080334"/>
    <w:rsid w:val="000849A5"/>
    <w:rsid w:val="0008518F"/>
    <w:rsid w:val="00085235"/>
    <w:rsid w:val="00086956"/>
    <w:rsid w:val="00094518"/>
    <w:rsid w:val="000A2E6F"/>
    <w:rsid w:val="000A4EDE"/>
    <w:rsid w:val="000B0620"/>
    <w:rsid w:val="000B2598"/>
    <w:rsid w:val="000D0369"/>
    <w:rsid w:val="000D04A6"/>
    <w:rsid w:val="000D6488"/>
    <w:rsid w:val="000F26C1"/>
    <w:rsid w:val="000F3454"/>
    <w:rsid w:val="000F7FA6"/>
    <w:rsid w:val="0010458B"/>
    <w:rsid w:val="00104DB4"/>
    <w:rsid w:val="00111363"/>
    <w:rsid w:val="00111EE3"/>
    <w:rsid w:val="00124F22"/>
    <w:rsid w:val="0014156E"/>
    <w:rsid w:val="00141AAE"/>
    <w:rsid w:val="00145E79"/>
    <w:rsid w:val="00160CDD"/>
    <w:rsid w:val="00172683"/>
    <w:rsid w:val="00175725"/>
    <w:rsid w:val="001766AE"/>
    <w:rsid w:val="0019407D"/>
    <w:rsid w:val="001B0DD1"/>
    <w:rsid w:val="001B4287"/>
    <w:rsid w:val="001C4A02"/>
    <w:rsid w:val="001D794E"/>
    <w:rsid w:val="001E022D"/>
    <w:rsid w:val="001F53FB"/>
    <w:rsid w:val="0020243F"/>
    <w:rsid w:val="00203004"/>
    <w:rsid w:val="00204DD0"/>
    <w:rsid w:val="00210090"/>
    <w:rsid w:val="002103A6"/>
    <w:rsid w:val="002107E4"/>
    <w:rsid w:val="00233AA4"/>
    <w:rsid w:val="00240B45"/>
    <w:rsid w:val="00241B71"/>
    <w:rsid w:val="00253D20"/>
    <w:rsid w:val="00273F41"/>
    <w:rsid w:val="00276DE9"/>
    <w:rsid w:val="00283C20"/>
    <w:rsid w:val="002874E7"/>
    <w:rsid w:val="00287544"/>
    <w:rsid w:val="002923D1"/>
    <w:rsid w:val="00296270"/>
    <w:rsid w:val="002A3D65"/>
    <w:rsid w:val="002B7517"/>
    <w:rsid w:val="002D0E3A"/>
    <w:rsid w:val="002D55F8"/>
    <w:rsid w:val="002E4232"/>
    <w:rsid w:val="002E4E62"/>
    <w:rsid w:val="002F13E7"/>
    <w:rsid w:val="002F3F00"/>
    <w:rsid w:val="00310074"/>
    <w:rsid w:val="00313AAE"/>
    <w:rsid w:val="003301FD"/>
    <w:rsid w:val="0035102D"/>
    <w:rsid w:val="00360A33"/>
    <w:rsid w:val="003945BA"/>
    <w:rsid w:val="003B3183"/>
    <w:rsid w:val="003B604F"/>
    <w:rsid w:val="003D2F91"/>
    <w:rsid w:val="003E1330"/>
    <w:rsid w:val="003E3FB6"/>
    <w:rsid w:val="003F4DC7"/>
    <w:rsid w:val="00413B71"/>
    <w:rsid w:val="00422F73"/>
    <w:rsid w:val="00430533"/>
    <w:rsid w:val="004336AC"/>
    <w:rsid w:val="00474F76"/>
    <w:rsid w:val="00483D7E"/>
    <w:rsid w:val="0048547B"/>
    <w:rsid w:val="00495FE9"/>
    <w:rsid w:val="004B2F9E"/>
    <w:rsid w:val="004B7372"/>
    <w:rsid w:val="004C1A00"/>
    <w:rsid w:val="004C5236"/>
    <w:rsid w:val="004D23E1"/>
    <w:rsid w:val="004D69D2"/>
    <w:rsid w:val="004F0D3B"/>
    <w:rsid w:val="004F4AC4"/>
    <w:rsid w:val="0051456D"/>
    <w:rsid w:val="00517213"/>
    <w:rsid w:val="005456B8"/>
    <w:rsid w:val="005804F3"/>
    <w:rsid w:val="00592198"/>
    <w:rsid w:val="005C3116"/>
    <w:rsid w:val="005D0EE7"/>
    <w:rsid w:val="005D3BB2"/>
    <w:rsid w:val="005E4F35"/>
    <w:rsid w:val="005E61E8"/>
    <w:rsid w:val="006015B2"/>
    <w:rsid w:val="00605A49"/>
    <w:rsid w:val="00613C08"/>
    <w:rsid w:val="00631C59"/>
    <w:rsid w:val="0063235D"/>
    <w:rsid w:val="00633426"/>
    <w:rsid w:val="006351E3"/>
    <w:rsid w:val="0063658A"/>
    <w:rsid w:val="00637201"/>
    <w:rsid w:val="00643727"/>
    <w:rsid w:val="00646F60"/>
    <w:rsid w:val="0065081A"/>
    <w:rsid w:val="00656E16"/>
    <w:rsid w:val="00665A90"/>
    <w:rsid w:val="00666E6A"/>
    <w:rsid w:val="00671125"/>
    <w:rsid w:val="00684398"/>
    <w:rsid w:val="00686CDE"/>
    <w:rsid w:val="00691F44"/>
    <w:rsid w:val="006951D9"/>
    <w:rsid w:val="00696497"/>
    <w:rsid w:val="0069708A"/>
    <w:rsid w:val="00697AC4"/>
    <w:rsid w:val="006A0AC6"/>
    <w:rsid w:val="006A6048"/>
    <w:rsid w:val="006A7066"/>
    <w:rsid w:val="006C5C50"/>
    <w:rsid w:val="006C5E53"/>
    <w:rsid w:val="006C783E"/>
    <w:rsid w:val="006D20B7"/>
    <w:rsid w:val="006E1A31"/>
    <w:rsid w:val="0070218A"/>
    <w:rsid w:val="00704C05"/>
    <w:rsid w:val="007360B9"/>
    <w:rsid w:val="00743D15"/>
    <w:rsid w:val="00756CC1"/>
    <w:rsid w:val="00761C14"/>
    <w:rsid w:val="0076584C"/>
    <w:rsid w:val="007677BB"/>
    <w:rsid w:val="00770FF5"/>
    <w:rsid w:val="00771066"/>
    <w:rsid w:val="007768B5"/>
    <w:rsid w:val="007854DA"/>
    <w:rsid w:val="00792497"/>
    <w:rsid w:val="00795902"/>
    <w:rsid w:val="007B5038"/>
    <w:rsid w:val="007C35A6"/>
    <w:rsid w:val="007D013A"/>
    <w:rsid w:val="007D43A2"/>
    <w:rsid w:val="007E1578"/>
    <w:rsid w:val="007E1735"/>
    <w:rsid w:val="007E7F78"/>
    <w:rsid w:val="007F6151"/>
    <w:rsid w:val="00820700"/>
    <w:rsid w:val="00827C15"/>
    <w:rsid w:val="00833073"/>
    <w:rsid w:val="0083517D"/>
    <w:rsid w:val="008417DC"/>
    <w:rsid w:val="0084781B"/>
    <w:rsid w:val="00853818"/>
    <w:rsid w:val="00855A86"/>
    <w:rsid w:val="00861E39"/>
    <w:rsid w:val="00863501"/>
    <w:rsid w:val="00885C72"/>
    <w:rsid w:val="008949F5"/>
    <w:rsid w:val="00895827"/>
    <w:rsid w:val="008A278B"/>
    <w:rsid w:val="008A6EC9"/>
    <w:rsid w:val="008A7AE6"/>
    <w:rsid w:val="008C0F25"/>
    <w:rsid w:val="008C2003"/>
    <w:rsid w:val="008C4F98"/>
    <w:rsid w:val="008D3EBA"/>
    <w:rsid w:val="009013C6"/>
    <w:rsid w:val="00905AF3"/>
    <w:rsid w:val="00926336"/>
    <w:rsid w:val="009311B0"/>
    <w:rsid w:val="00933198"/>
    <w:rsid w:val="00963BF6"/>
    <w:rsid w:val="009744E8"/>
    <w:rsid w:val="00986363"/>
    <w:rsid w:val="00994ECD"/>
    <w:rsid w:val="00996625"/>
    <w:rsid w:val="009A7B17"/>
    <w:rsid w:val="009B3112"/>
    <w:rsid w:val="009B583A"/>
    <w:rsid w:val="009D09DB"/>
    <w:rsid w:val="009D707F"/>
    <w:rsid w:val="009E4E38"/>
    <w:rsid w:val="00A06367"/>
    <w:rsid w:val="00A263D2"/>
    <w:rsid w:val="00A268A4"/>
    <w:rsid w:val="00A41948"/>
    <w:rsid w:val="00A61F57"/>
    <w:rsid w:val="00A66654"/>
    <w:rsid w:val="00A80BFE"/>
    <w:rsid w:val="00A91E20"/>
    <w:rsid w:val="00A94D63"/>
    <w:rsid w:val="00AA0822"/>
    <w:rsid w:val="00AA4815"/>
    <w:rsid w:val="00AB0810"/>
    <w:rsid w:val="00AB5BFD"/>
    <w:rsid w:val="00AC6522"/>
    <w:rsid w:val="00AD294B"/>
    <w:rsid w:val="00AD54DD"/>
    <w:rsid w:val="00AE06F9"/>
    <w:rsid w:val="00AE1D24"/>
    <w:rsid w:val="00AE5875"/>
    <w:rsid w:val="00AE770D"/>
    <w:rsid w:val="00AF2F2D"/>
    <w:rsid w:val="00AF6AA2"/>
    <w:rsid w:val="00B02232"/>
    <w:rsid w:val="00B27FCD"/>
    <w:rsid w:val="00B31748"/>
    <w:rsid w:val="00B4051C"/>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6CC8"/>
    <w:rsid w:val="00BE44FE"/>
    <w:rsid w:val="00BF01EE"/>
    <w:rsid w:val="00BF1BBC"/>
    <w:rsid w:val="00BF27DB"/>
    <w:rsid w:val="00BF28BE"/>
    <w:rsid w:val="00BF53B9"/>
    <w:rsid w:val="00C05011"/>
    <w:rsid w:val="00C15DE5"/>
    <w:rsid w:val="00C31597"/>
    <w:rsid w:val="00C36E35"/>
    <w:rsid w:val="00C47EA4"/>
    <w:rsid w:val="00C51D3C"/>
    <w:rsid w:val="00C525F4"/>
    <w:rsid w:val="00C552D3"/>
    <w:rsid w:val="00C70221"/>
    <w:rsid w:val="00C76CEF"/>
    <w:rsid w:val="00C855DD"/>
    <w:rsid w:val="00C85616"/>
    <w:rsid w:val="00C92EAC"/>
    <w:rsid w:val="00CA1605"/>
    <w:rsid w:val="00CA2B2C"/>
    <w:rsid w:val="00CB3E1C"/>
    <w:rsid w:val="00CB5B73"/>
    <w:rsid w:val="00CB6B63"/>
    <w:rsid w:val="00CD4A4B"/>
    <w:rsid w:val="00CE72CA"/>
    <w:rsid w:val="00CF0ECC"/>
    <w:rsid w:val="00CF6BA4"/>
    <w:rsid w:val="00D06F87"/>
    <w:rsid w:val="00D17D62"/>
    <w:rsid w:val="00D233D0"/>
    <w:rsid w:val="00D26D01"/>
    <w:rsid w:val="00D301F2"/>
    <w:rsid w:val="00D433DD"/>
    <w:rsid w:val="00D4773B"/>
    <w:rsid w:val="00D61052"/>
    <w:rsid w:val="00D6317A"/>
    <w:rsid w:val="00D67F9A"/>
    <w:rsid w:val="00D824B0"/>
    <w:rsid w:val="00DA02D9"/>
    <w:rsid w:val="00DA4E0C"/>
    <w:rsid w:val="00DB2622"/>
    <w:rsid w:val="00DC1E2D"/>
    <w:rsid w:val="00DC3FB1"/>
    <w:rsid w:val="00DE02ED"/>
    <w:rsid w:val="00DE0E15"/>
    <w:rsid w:val="00DE3086"/>
    <w:rsid w:val="00DE4A7B"/>
    <w:rsid w:val="00DE7FE7"/>
    <w:rsid w:val="00E1127D"/>
    <w:rsid w:val="00E207E3"/>
    <w:rsid w:val="00E33753"/>
    <w:rsid w:val="00E456B1"/>
    <w:rsid w:val="00E510B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4B50"/>
    <w:rsid w:val="00EF5333"/>
    <w:rsid w:val="00EF670B"/>
    <w:rsid w:val="00F140A1"/>
    <w:rsid w:val="00F1545A"/>
    <w:rsid w:val="00F37711"/>
    <w:rsid w:val="00F426E7"/>
    <w:rsid w:val="00F432D3"/>
    <w:rsid w:val="00F54E68"/>
    <w:rsid w:val="00F9614B"/>
    <w:rsid w:val="00F97F27"/>
    <w:rsid w:val="00FB1C33"/>
    <w:rsid w:val="00FB7BE5"/>
    <w:rsid w:val="00FC091D"/>
    <w:rsid w:val="00FC2FD4"/>
    <w:rsid w:val="00FE0119"/>
    <w:rsid w:val="00FF123B"/>
    <w:rsid w:val="00FF3681"/>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A91E20"/>
  </w:style>
  <w:style w:type="character" w:customStyle="1" w:styleId="1TEKSTAS">
    <w:name w:val="1TEKSTAS"/>
    <w:basedOn w:val="DefaultParagraphFont"/>
    <w:uiPriority w:val="1"/>
    <w:rsid w:val="00B5553C"/>
    <w:rPr>
      <w:rFonts w:ascii="Times New Roman" w:hAnsi="Times New Roman" w:cs="Times New Roman" w:hint="default"/>
      <w:sz w:val="24"/>
      <w:bdr w:val="none" w:sz="0" w:space="0" w:color="auto" w:frame="1"/>
    </w:rPr>
  </w:style>
  <w:style w:type="character" w:customStyle="1" w:styleId="Style2">
    <w:name w:val="Style2"/>
    <w:basedOn w:val="DefaultParagraphFont"/>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DefaultParagraphFont"/>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CommentReference">
    <w:name w:val="annotation reference"/>
    <w:basedOn w:val="DefaultParagraphFont"/>
    <w:semiHidden/>
    <w:unhideWhenUsed/>
    <w:rsid w:val="0048547B"/>
    <w:rPr>
      <w:sz w:val="16"/>
      <w:szCs w:val="16"/>
    </w:rPr>
  </w:style>
  <w:style w:type="paragraph" w:styleId="CommentText">
    <w:name w:val="annotation text"/>
    <w:basedOn w:val="Normal"/>
    <w:link w:val="CommentTextChar"/>
    <w:unhideWhenUsed/>
    <w:rsid w:val="0048547B"/>
    <w:rPr>
      <w:sz w:val="20"/>
    </w:rPr>
  </w:style>
  <w:style w:type="character" w:customStyle="1" w:styleId="CommentTextChar">
    <w:name w:val="Comment Text Char"/>
    <w:basedOn w:val="DefaultParagraphFont"/>
    <w:link w:val="CommentText"/>
    <w:rsid w:val="0048547B"/>
    <w:rPr>
      <w:sz w:val="20"/>
    </w:rPr>
  </w:style>
  <w:style w:type="paragraph" w:styleId="CommentSubject">
    <w:name w:val="annotation subject"/>
    <w:basedOn w:val="CommentText"/>
    <w:next w:val="CommentText"/>
    <w:link w:val="CommentSubjectChar"/>
    <w:semiHidden/>
    <w:unhideWhenUsed/>
    <w:rsid w:val="0048547B"/>
    <w:rPr>
      <w:b/>
      <w:bCs/>
    </w:rPr>
  </w:style>
  <w:style w:type="character" w:customStyle="1" w:styleId="CommentSubjectChar">
    <w:name w:val="Comment Subject Char"/>
    <w:basedOn w:val="CommentTextChar"/>
    <w:link w:val="CommentSubject"/>
    <w:semiHidden/>
    <w:rsid w:val="0048547B"/>
    <w:rPr>
      <w:b/>
      <w:bCs/>
      <w:sz w:val="20"/>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6A6048"/>
    <w:pPr>
      <w:ind w:left="720"/>
      <w:contextualSpacing/>
    </w:pPr>
    <w:rPr>
      <w:szCs w:val="24"/>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link w:val="ListParagraph"/>
    <w:uiPriority w:val="34"/>
    <w:qFormat/>
    <w:rsid w:val="006A6048"/>
    <w:rPr>
      <w:szCs w:val="24"/>
    </w:rPr>
  </w:style>
  <w:style w:type="paragraph" w:styleId="BodyTextIndent2">
    <w:name w:val="Body Text Indent 2"/>
    <w:basedOn w:val="Normal"/>
    <w:link w:val="BodyTextIndent2Char"/>
    <w:uiPriority w:val="99"/>
    <w:unhideWhenUsed/>
    <w:rsid w:val="006A6048"/>
    <w:pPr>
      <w:spacing w:after="120" w:line="480" w:lineRule="auto"/>
      <w:ind w:left="283"/>
    </w:pPr>
    <w:rPr>
      <w:szCs w:val="22"/>
    </w:rPr>
  </w:style>
  <w:style w:type="character" w:customStyle="1" w:styleId="BodyTextIndent2Char">
    <w:name w:val="Body Text Indent 2 Char"/>
    <w:basedOn w:val="DefaultParagraphFont"/>
    <w:link w:val="BodyTextIndent2"/>
    <w:uiPriority w:val="99"/>
    <w:rsid w:val="006A6048"/>
    <w:rPr>
      <w:szCs w:val="22"/>
    </w:rPr>
  </w:style>
  <w:style w:type="character" w:styleId="PlaceholderText">
    <w:name w:val="Placeholder Text"/>
    <w:basedOn w:val="DefaultParagraphFont"/>
    <w:uiPriority w:val="99"/>
    <w:rsid w:val="006A6048"/>
    <w:rPr>
      <w:color w:val="808080"/>
    </w:rPr>
  </w:style>
  <w:style w:type="character" w:styleId="Hyperlink">
    <w:name w:val="Hyperlink"/>
    <w:basedOn w:val="DefaultParagraphFont"/>
    <w:uiPriority w:val="99"/>
    <w:rsid w:val="006A6048"/>
    <w:rPr>
      <w:color w:val="0000FF"/>
      <w:sz w:val="17"/>
      <w:u w:val="single"/>
    </w:rPr>
  </w:style>
  <w:style w:type="paragraph" w:customStyle="1" w:styleId="yiv6306958786msolistparagraph">
    <w:name w:val="yiv6306958786msolistparagraph"/>
    <w:basedOn w:val="Normal"/>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Normal"/>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DefaultParagraphFont"/>
    <w:uiPriority w:val="1"/>
    <w:rsid w:val="006A6048"/>
    <w:rPr>
      <w:rFonts w:ascii="Times New Roman" w:hAnsi="Times New Roman"/>
      <w:color w:val="000000" w:themeColor="text1"/>
      <w:sz w:val="24"/>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Normal"/>
    <w:link w:val="HeaderChar"/>
    <w:uiPriority w:val="99"/>
    <w:rsid w:val="00B973DD"/>
    <w:pPr>
      <w:widowControl w:val="0"/>
      <w:tabs>
        <w:tab w:val="center" w:pos="4153"/>
        <w:tab w:val="right" w:pos="8306"/>
      </w:tabs>
      <w:spacing w:after="20"/>
      <w:jc w:val="both"/>
    </w:pPr>
    <w:rPr>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Char Char"/>
    <w:basedOn w:val="DefaultParagraphFont"/>
    <w:link w:val="Header"/>
    <w:uiPriority w:val="99"/>
    <w:rsid w:val="00B973DD"/>
    <w:rPr>
      <w:lang w:eastAsia="lt-LT"/>
    </w:rPr>
  </w:style>
  <w:style w:type="character" w:styleId="UnresolvedMention">
    <w:name w:val="Unresolved Mention"/>
    <w:basedOn w:val="DefaultParagraphFont"/>
    <w:uiPriority w:val="99"/>
    <w:semiHidden/>
    <w:unhideWhenUsed/>
    <w:rsid w:val="00DE4A7B"/>
    <w:rPr>
      <w:color w:val="605E5C"/>
      <w:shd w:val="clear" w:color="auto" w:fill="E1DFDD"/>
    </w:rPr>
  </w:style>
  <w:style w:type="character" w:styleId="FollowedHyperlink">
    <w:name w:val="FollowedHyperlink"/>
    <w:basedOn w:val="DefaultParagraphFont"/>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PlaceholderText"/>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PlaceholderText"/>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PlaceholderText"/>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PlaceholderText"/>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PlaceholderText"/>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PlaceholderText"/>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PlaceholderText"/>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PlaceholderText"/>
            </w:rPr>
            <w:t>Click or tap here to enter text.</w:t>
          </w:r>
        </w:p>
      </w:docPartBody>
    </w:docPart>
    <w:docPart>
      <w:docPartPr>
        <w:name w:val="6E7CB55495D14E2EB4B91165D9D6CC38"/>
        <w:category>
          <w:name w:val="General"/>
          <w:gallery w:val="placeholder"/>
        </w:category>
        <w:types>
          <w:type w:val="bbPlcHdr"/>
        </w:types>
        <w:behaviors>
          <w:behavior w:val="content"/>
        </w:behaviors>
        <w:guid w:val="{47833060-F115-4288-9DAA-57F8C92A1078}"/>
      </w:docPartPr>
      <w:docPartBody>
        <w:p w:rsidR="00BD6B29" w:rsidRDefault="00D05880" w:rsidP="00D05880">
          <w:pPr>
            <w:pStyle w:val="6E7CB55495D14E2EB4B91165D9D6CC38"/>
          </w:pPr>
          <w:r w:rsidRPr="00C04E8C">
            <w:rPr>
              <w:rStyle w:val="PlaceholderText"/>
              <w:rFonts w:eastAsiaTheme="minorHAnsi"/>
            </w:rPr>
            <w:t>Norėdami įvesti tekstą, spustelėkite arba bakstelėkite čia.</w:t>
          </w:r>
        </w:p>
      </w:docPartBody>
    </w:docPart>
    <w:docPart>
      <w:docPartPr>
        <w:name w:val="FA79B4FF9282442791B1811E21D78FCE"/>
        <w:category>
          <w:name w:val="General"/>
          <w:gallery w:val="placeholder"/>
        </w:category>
        <w:types>
          <w:type w:val="bbPlcHdr"/>
        </w:types>
        <w:behaviors>
          <w:behavior w:val="content"/>
        </w:behaviors>
        <w:guid w:val="{ADF8BF9A-4E19-472E-9D34-DBF4ADB27CE9}"/>
      </w:docPartPr>
      <w:docPartBody>
        <w:p w:rsidR="00AE2866" w:rsidRDefault="004748B0" w:rsidP="004748B0">
          <w:pPr>
            <w:pStyle w:val="FA79B4FF9282442791B1811E21D78FCE"/>
          </w:pPr>
          <w:r>
            <w:rPr>
              <w:rStyle w:val="PlaceholderText"/>
            </w:rPr>
            <w:t>Click or tap here to enter text.</w:t>
          </w:r>
        </w:p>
      </w:docPartBody>
    </w:docPart>
    <w:docPart>
      <w:docPartPr>
        <w:name w:val="A98A86F14183441E9E36B8FCDB9EA30C"/>
        <w:category>
          <w:name w:val="General"/>
          <w:gallery w:val="placeholder"/>
        </w:category>
        <w:types>
          <w:type w:val="bbPlcHdr"/>
        </w:types>
        <w:behaviors>
          <w:behavior w:val="content"/>
        </w:behaviors>
        <w:guid w:val="{E94CD3B7-94F0-4945-8552-CB206408AD87}"/>
      </w:docPartPr>
      <w:docPartBody>
        <w:p w:rsidR="00AE2866" w:rsidRDefault="004748B0" w:rsidP="004748B0">
          <w:pPr>
            <w:pStyle w:val="A98A86F14183441E9E36B8FCDB9EA30C"/>
          </w:pPr>
          <w:r>
            <w:rPr>
              <w:rStyle w:val="PlaceholderText"/>
            </w:rPr>
            <w:t>Click or tap here to enter text.</w:t>
          </w:r>
        </w:p>
      </w:docPartBody>
    </w:docPart>
    <w:docPart>
      <w:docPartPr>
        <w:name w:val="99E8FE52E69542CFA573E2362D0EC2E8"/>
        <w:category>
          <w:name w:val="General"/>
          <w:gallery w:val="placeholder"/>
        </w:category>
        <w:types>
          <w:type w:val="bbPlcHdr"/>
        </w:types>
        <w:behaviors>
          <w:behavior w:val="content"/>
        </w:behaviors>
        <w:guid w:val="{91423BEB-12C0-41E7-86D5-FE427FF6DBC4}"/>
      </w:docPartPr>
      <w:docPartBody>
        <w:p w:rsidR="00AE2866" w:rsidRDefault="004748B0" w:rsidP="004748B0">
          <w:pPr>
            <w:pStyle w:val="99E8FE52E69542CFA573E2362D0EC2E8"/>
          </w:pPr>
          <w:r>
            <w:rPr>
              <w:rStyle w:val="PlaceholderText"/>
            </w:rPr>
            <w:t>Click or tap here to enter text.</w:t>
          </w:r>
        </w:p>
      </w:docPartBody>
    </w:docPart>
    <w:docPart>
      <w:docPartPr>
        <w:name w:val="94771A40AC9F4D86AD24E19E6110CA53"/>
        <w:category>
          <w:name w:val="General"/>
          <w:gallery w:val="placeholder"/>
        </w:category>
        <w:types>
          <w:type w:val="bbPlcHdr"/>
        </w:types>
        <w:behaviors>
          <w:behavior w:val="content"/>
        </w:behaviors>
        <w:guid w:val="{9032020E-4E8A-4A1A-BE3B-6CA32A08F253}"/>
      </w:docPartPr>
      <w:docPartBody>
        <w:p w:rsidR="00AE2866" w:rsidRDefault="004748B0" w:rsidP="004748B0">
          <w:pPr>
            <w:pStyle w:val="94771A40AC9F4D86AD24E19E6110CA53"/>
          </w:pPr>
          <w:r>
            <w:rPr>
              <w:rStyle w:val="PlaceholderText"/>
            </w:rPr>
            <w:t>Click or tap here to enter text.</w:t>
          </w:r>
        </w:p>
      </w:docPartBody>
    </w:docPart>
    <w:docPart>
      <w:docPartPr>
        <w:name w:val="00FC5321BEE548A0862B88E5F29D4DCF"/>
        <w:category>
          <w:name w:val="General"/>
          <w:gallery w:val="placeholder"/>
        </w:category>
        <w:types>
          <w:type w:val="bbPlcHdr"/>
        </w:types>
        <w:behaviors>
          <w:behavior w:val="content"/>
        </w:behaviors>
        <w:guid w:val="{54F1187D-A117-478B-B655-815764B7690D}"/>
      </w:docPartPr>
      <w:docPartBody>
        <w:p w:rsidR="00AE2866" w:rsidRDefault="004748B0" w:rsidP="004748B0">
          <w:pPr>
            <w:pStyle w:val="00FC5321BEE548A0862B88E5F29D4DCF"/>
          </w:pPr>
          <w:r>
            <w:rPr>
              <w:rStyle w:val="PlaceholderText"/>
            </w:rPr>
            <w:t>Click or tap here to enter text.</w:t>
          </w:r>
        </w:p>
      </w:docPartBody>
    </w:docPart>
    <w:docPart>
      <w:docPartPr>
        <w:name w:val="B932026941FC405A93D770BC83312ECF"/>
        <w:category>
          <w:name w:val="General"/>
          <w:gallery w:val="placeholder"/>
        </w:category>
        <w:types>
          <w:type w:val="bbPlcHdr"/>
        </w:types>
        <w:behaviors>
          <w:behavior w:val="content"/>
        </w:behaviors>
        <w:guid w:val="{AA919E91-AD1D-4F38-9E90-A89BFE2DF39C}"/>
      </w:docPartPr>
      <w:docPartBody>
        <w:p w:rsidR="00AE2866" w:rsidRDefault="004748B0" w:rsidP="004748B0">
          <w:pPr>
            <w:pStyle w:val="B932026941FC405A93D770BC83312ECF"/>
          </w:pPr>
          <w:r>
            <w:rPr>
              <w:rStyle w:val="PlaceholderText"/>
            </w:rPr>
            <w:t>Click or tap here to enter text.</w:t>
          </w:r>
        </w:p>
      </w:docPartBody>
    </w:docPart>
    <w:docPart>
      <w:docPartPr>
        <w:name w:val="C24AB3390FA94790A26FA6C50EDF34EC"/>
        <w:category>
          <w:name w:val="General"/>
          <w:gallery w:val="placeholder"/>
        </w:category>
        <w:types>
          <w:type w:val="bbPlcHdr"/>
        </w:types>
        <w:behaviors>
          <w:behavior w:val="content"/>
        </w:behaviors>
        <w:guid w:val="{C32BA2E7-0109-4FD7-B2FE-CECD1FBF826B}"/>
      </w:docPartPr>
      <w:docPartBody>
        <w:p w:rsidR="00AE2866" w:rsidRDefault="004748B0" w:rsidP="004748B0">
          <w:pPr>
            <w:pStyle w:val="C24AB3390FA94790A26FA6C50EDF34EC"/>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A0EBC"/>
    <w:rsid w:val="000D04A6"/>
    <w:rsid w:val="000D6488"/>
    <w:rsid w:val="000E11A6"/>
    <w:rsid w:val="00122041"/>
    <w:rsid w:val="00124F22"/>
    <w:rsid w:val="00145FD0"/>
    <w:rsid w:val="0020243F"/>
    <w:rsid w:val="002477F7"/>
    <w:rsid w:val="00282838"/>
    <w:rsid w:val="00283767"/>
    <w:rsid w:val="00290853"/>
    <w:rsid w:val="00297B72"/>
    <w:rsid w:val="002C7FAC"/>
    <w:rsid w:val="002D5A4E"/>
    <w:rsid w:val="002E0BC4"/>
    <w:rsid w:val="002F3F00"/>
    <w:rsid w:val="0030153F"/>
    <w:rsid w:val="0038537F"/>
    <w:rsid w:val="003E2D3E"/>
    <w:rsid w:val="00445C6B"/>
    <w:rsid w:val="004748B0"/>
    <w:rsid w:val="00483D7E"/>
    <w:rsid w:val="004A34DA"/>
    <w:rsid w:val="005113EB"/>
    <w:rsid w:val="00513D19"/>
    <w:rsid w:val="005148F9"/>
    <w:rsid w:val="005456B8"/>
    <w:rsid w:val="00560FC7"/>
    <w:rsid w:val="005633E2"/>
    <w:rsid w:val="00593051"/>
    <w:rsid w:val="005A2F3A"/>
    <w:rsid w:val="005F6CB6"/>
    <w:rsid w:val="00605A49"/>
    <w:rsid w:val="00613C08"/>
    <w:rsid w:val="00650731"/>
    <w:rsid w:val="0069708A"/>
    <w:rsid w:val="006C49D5"/>
    <w:rsid w:val="00703E43"/>
    <w:rsid w:val="00770FF5"/>
    <w:rsid w:val="007A3C34"/>
    <w:rsid w:val="007C35A6"/>
    <w:rsid w:val="007C503E"/>
    <w:rsid w:val="00814493"/>
    <w:rsid w:val="00816C39"/>
    <w:rsid w:val="00827C15"/>
    <w:rsid w:val="00887155"/>
    <w:rsid w:val="008A5B89"/>
    <w:rsid w:val="008C1006"/>
    <w:rsid w:val="008F0CCD"/>
    <w:rsid w:val="00973C3F"/>
    <w:rsid w:val="00986363"/>
    <w:rsid w:val="009866CC"/>
    <w:rsid w:val="009A161D"/>
    <w:rsid w:val="009C0874"/>
    <w:rsid w:val="009C3FC6"/>
    <w:rsid w:val="009C52C2"/>
    <w:rsid w:val="00A179DF"/>
    <w:rsid w:val="00A36295"/>
    <w:rsid w:val="00A476A6"/>
    <w:rsid w:val="00A779E2"/>
    <w:rsid w:val="00A930F8"/>
    <w:rsid w:val="00AB077D"/>
    <w:rsid w:val="00AE2866"/>
    <w:rsid w:val="00B16261"/>
    <w:rsid w:val="00B4051C"/>
    <w:rsid w:val="00B41B2E"/>
    <w:rsid w:val="00B767BF"/>
    <w:rsid w:val="00BA2BCB"/>
    <w:rsid w:val="00BD6B29"/>
    <w:rsid w:val="00C70221"/>
    <w:rsid w:val="00C90C25"/>
    <w:rsid w:val="00C957AC"/>
    <w:rsid w:val="00CD2F63"/>
    <w:rsid w:val="00CE23EF"/>
    <w:rsid w:val="00CF7AE5"/>
    <w:rsid w:val="00D01A38"/>
    <w:rsid w:val="00D05880"/>
    <w:rsid w:val="00D26111"/>
    <w:rsid w:val="00D6472A"/>
    <w:rsid w:val="00D74E0B"/>
    <w:rsid w:val="00DB049E"/>
    <w:rsid w:val="00DD2582"/>
    <w:rsid w:val="00DD38F6"/>
    <w:rsid w:val="00E805E5"/>
    <w:rsid w:val="00EB7F93"/>
    <w:rsid w:val="00F2080F"/>
    <w:rsid w:val="00F27191"/>
    <w:rsid w:val="00F56256"/>
    <w:rsid w:val="00F91978"/>
    <w:rsid w:val="00FD54DF"/>
    <w:rsid w:val="00FE0119"/>
    <w:rsid w:val="00FF36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748B0"/>
    <w:rPr>
      <w:color w:val="808080"/>
    </w:rPr>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6E7CB55495D14E2EB4B91165D9D6CC38">
    <w:name w:val="6E7CB55495D14E2EB4B91165D9D6CC38"/>
    <w:rsid w:val="00D05880"/>
    <w:pPr>
      <w:spacing w:line="278" w:lineRule="auto"/>
    </w:pPr>
    <w:rPr>
      <w:sz w:val="24"/>
      <w:szCs w:val="24"/>
    </w:rPr>
  </w:style>
  <w:style w:type="paragraph" w:customStyle="1" w:styleId="FA79B4FF9282442791B1811E21D78FCE">
    <w:name w:val="FA79B4FF9282442791B1811E21D78FCE"/>
    <w:rsid w:val="004748B0"/>
    <w:pPr>
      <w:spacing w:line="278" w:lineRule="auto"/>
    </w:pPr>
    <w:rPr>
      <w:sz w:val="24"/>
      <w:szCs w:val="24"/>
    </w:rPr>
  </w:style>
  <w:style w:type="paragraph" w:customStyle="1" w:styleId="A98A86F14183441E9E36B8FCDB9EA30C">
    <w:name w:val="A98A86F14183441E9E36B8FCDB9EA30C"/>
    <w:rsid w:val="004748B0"/>
    <w:pPr>
      <w:spacing w:line="278" w:lineRule="auto"/>
    </w:pPr>
    <w:rPr>
      <w:sz w:val="24"/>
      <w:szCs w:val="24"/>
    </w:rPr>
  </w:style>
  <w:style w:type="paragraph" w:customStyle="1" w:styleId="99E8FE52E69542CFA573E2362D0EC2E8">
    <w:name w:val="99E8FE52E69542CFA573E2362D0EC2E8"/>
    <w:rsid w:val="004748B0"/>
    <w:pPr>
      <w:spacing w:line="278" w:lineRule="auto"/>
    </w:pPr>
    <w:rPr>
      <w:sz w:val="24"/>
      <w:szCs w:val="24"/>
    </w:rPr>
  </w:style>
  <w:style w:type="paragraph" w:customStyle="1" w:styleId="94771A40AC9F4D86AD24E19E6110CA53">
    <w:name w:val="94771A40AC9F4D86AD24E19E6110CA53"/>
    <w:rsid w:val="004748B0"/>
    <w:pPr>
      <w:spacing w:line="278" w:lineRule="auto"/>
    </w:pPr>
    <w:rPr>
      <w:sz w:val="24"/>
      <w:szCs w:val="24"/>
    </w:rPr>
  </w:style>
  <w:style w:type="paragraph" w:customStyle="1" w:styleId="00FC5321BEE548A0862B88E5F29D4DCF">
    <w:name w:val="00FC5321BEE548A0862B88E5F29D4DCF"/>
    <w:rsid w:val="004748B0"/>
    <w:pPr>
      <w:spacing w:line="278" w:lineRule="auto"/>
    </w:pPr>
    <w:rPr>
      <w:sz w:val="24"/>
      <w:szCs w:val="24"/>
    </w:rPr>
  </w:style>
  <w:style w:type="paragraph" w:customStyle="1" w:styleId="B932026941FC405A93D770BC83312ECF">
    <w:name w:val="B932026941FC405A93D770BC83312ECF"/>
    <w:rsid w:val="004748B0"/>
    <w:pPr>
      <w:spacing w:line="278" w:lineRule="auto"/>
    </w:pPr>
    <w:rPr>
      <w:sz w:val="24"/>
      <w:szCs w:val="24"/>
    </w:rPr>
  </w:style>
  <w:style w:type="paragraph" w:customStyle="1" w:styleId="C24AB3390FA94790A26FA6C50EDF34EC">
    <w:name w:val="C24AB3390FA94790A26FA6C50EDF34EC"/>
    <w:rsid w:val="004748B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13479</Words>
  <Characters>7684</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Reda Šimalytė</cp:lastModifiedBy>
  <cp:revision>4</cp:revision>
  <cp:lastPrinted>2017-06-29T13:42:00Z</cp:lastPrinted>
  <dcterms:created xsi:type="dcterms:W3CDTF">2026-04-17T06:58:00Z</dcterms:created>
  <dcterms:modified xsi:type="dcterms:W3CDTF">2026-04-17T11:01:00Z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